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E239" w14:textId="70A2EC9D" w:rsidR="00E55C3C" w:rsidRPr="00E55C3C" w:rsidRDefault="00525661" w:rsidP="008728B1">
      <w:pPr>
        <w:pStyle w:val="Heading1"/>
        <w:rPr>
          <w:rFonts w:cs="Times New Roman"/>
          <w:b/>
          <w:bCs/>
        </w:rPr>
      </w:pPr>
      <w:r w:rsidRPr="00E55C3C">
        <w:rPr>
          <w:color w:val="auto"/>
        </w:rPr>
        <w:t xml:space="preserve">City of </w:t>
      </w:r>
      <w:r w:rsidR="00537851" w:rsidRPr="00E55C3C">
        <w:rPr>
          <w:color w:val="auto"/>
        </w:rPr>
        <w:t>K</w:t>
      </w:r>
      <w:r w:rsidR="007270FA" w:rsidRPr="00E55C3C">
        <w:rPr>
          <w:color w:val="auto"/>
        </w:rPr>
        <w:t>ramer Municipal Code</w:t>
      </w:r>
      <w:r w:rsidR="00E55C3C" w:rsidRPr="00E55C3C">
        <w:rPr>
          <w:color w:val="auto"/>
        </w:rPr>
        <w:br/>
      </w:r>
      <w:r w:rsidR="00E55C3C" w:rsidRPr="003A24C6">
        <w:rPr>
          <w:rStyle w:val="Heading3Char"/>
          <w:b/>
          <w:bCs/>
          <w:color w:val="auto"/>
          <w:sz w:val="24"/>
          <w:szCs w:val="24"/>
        </w:rPr>
        <w:t>Chapter</w:t>
      </w:r>
      <w:r w:rsidR="007270FA" w:rsidRPr="003A24C6">
        <w:rPr>
          <w:rStyle w:val="Heading3Char"/>
          <w:b/>
          <w:bCs/>
          <w:color w:val="auto"/>
          <w:sz w:val="24"/>
          <w:szCs w:val="24"/>
        </w:rPr>
        <w:t xml:space="preserve"> 2 </w:t>
      </w:r>
      <w:r w:rsidR="00534C1C" w:rsidRPr="003A24C6">
        <w:rPr>
          <w:rStyle w:val="Heading3Char"/>
          <w:b/>
          <w:bCs/>
          <w:color w:val="auto"/>
          <w:sz w:val="24"/>
          <w:szCs w:val="24"/>
        </w:rPr>
        <w:t>–</w:t>
      </w:r>
      <w:r w:rsidR="00D24C49">
        <w:rPr>
          <w:rStyle w:val="Heading3Char"/>
          <w:b/>
          <w:bCs/>
          <w:color w:val="auto"/>
          <w:sz w:val="24"/>
          <w:szCs w:val="24"/>
        </w:rPr>
        <w:t xml:space="preserve"> Management of the </w:t>
      </w:r>
      <w:r w:rsidR="00EA39E9">
        <w:rPr>
          <w:rStyle w:val="Heading3Char"/>
          <w:b/>
          <w:bCs/>
          <w:color w:val="auto"/>
          <w:sz w:val="24"/>
          <w:szCs w:val="24"/>
        </w:rPr>
        <w:t xml:space="preserve">Municipal Code for the City of </w:t>
      </w:r>
      <w:r w:rsidR="0093043A">
        <w:rPr>
          <w:rStyle w:val="Heading3Char"/>
          <w:b/>
          <w:bCs/>
          <w:color w:val="auto"/>
          <w:sz w:val="24"/>
          <w:szCs w:val="24"/>
        </w:rPr>
        <w:t>Kramer</w:t>
      </w:r>
    </w:p>
    <w:p w14:paraId="2CFA8644" w14:textId="22804506" w:rsidR="008D2344" w:rsidRDefault="005868F8" w:rsidP="008D2344">
      <w:pPr>
        <w:rPr>
          <w:b/>
          <w:bCs/>
        </w:rPr>
      </w:pPr>
      <w:r w:rsidRPr="007254F9">
        <w:rPr>
          <w:rFonts w:cs="Times New Roman"/>
        </w:rPr>
        <w:t>Section 1</w:t>
      </w:r>
      <w:r w:rsidR="00CB1528" w:rsidRPr="007254F9">
        <w:rPr>
          <w:rFonts w:cs="Times New Roman"/>
        </w:rPr>
        <w:t xml:space="preserve"> </w:t>
      </w:r>
      <w:r w:rsidR="00CD2548">
        <w:rPr>
          <w:rFonts w:cs="Times New Roman"/>
        </w:rPr>
        <w:t>–</w:t>
      </w:r>
      <w:r w:rsidR="00CB1528" w:rsidRPr="007254F9">
        <w:rPr>
          <w:rFonts w:cs="Times New Roman"/>
        </w:rPr>
        <w:t xml:space="preserve"> </w:t>
      </w:r>
      <w:r w:rsidR="005648E0">
        <w:rPr>
          <w:rFonts w:cs="Times New Roman"/>
        </w:rPr>
        <w:t>Enacting</w:t>
      </w:r>
      <w:r w:rsidR="00CD2548">
        <w:rPr>
          <w:rFonts w:cs="Times New Roman"/>
        </w:rPr>
        <w:t xml:space="preserve"> Claus</w:t>
      </w:r>
      <w:r w:rsidR="005648E0">
        <w:rPr>
          <w:rFonts w:cs="Times New Roman"/>
        </w:rPr>
        <w:t>e</w:t>
      </w:r>
      <w:r w:rsidR="005648E0">
        <w:rPr>
          <w:rFonts w:cs="Times New Roman"/>
        </w:rPr>
        <w:br/>
        <w:t xml:space="preserve">Section 2 - </w:t>
      </w:r>
      <w:r w:rsidR="00CB1528" w:rsidRPr="007254F9">
        <w:rPr>
          <w:rFonts w:cs="Times New Roman"/>
        </w:rPr>
        <w:t>Definitions</w:t>
      </w:r>
      <w:r w:rsidR="00CB1528" w:rsidRPr="007254F9">
        <w:rPr>
          <w:rFonts w:cs="Times New Roman"/>
        </w:rPr>
        <w:br/>
      </w:r>
      <w:r w:rsidR="007270FA" w:rsidRPr="007254F9">
        <w:rPr>
          <w:rFonts w:cs="Times New Roman"/>
        </w:rPr>
        <w:t xml:space="preserve">Section </w:t>
      </w:r>
      <w:r w:rsidR="005648E0">
        <w:rPr>
          <w:rFonts w:cs="Times New Roman"/>
        </w:rPr>
        <w:t>3</w:t>
      </w:r>
      <w:r w:rsidR="00CB1528" w:rsidRPr="007254F9">
        <w:rPr>
          <w:rFonts w:cs="Times New Roman"/>
        </w:rPr>
        <w:t xml:space="preserve"> -</w:t>
      </w:r>
      <w:r w:rsidR="007270FA" w:rsidRPr="007254F9">
        <w:rPr>
          <w:rFonts w:cs="Times New Roman"/>
        </w:rPr>
        <w:t xml:space="preserve"> </w:t>
      </w:r>
      <w:r w:rsidR="00F42D6F" w:rsidRPr="007254F9">
        <w:rPr>
          <w:rFonts w:cs="Times New Roman"/>
        </w:rPr>
        <w:t>Procedures</w:t>
      </w:r>
      <w:r w:rsidR="007270FA" w:rsidRPr="007254F9">
        <w:rPr>
          <w:rFonts w:cs="Times New Roman"/>
        </w:rPr>
        <w:t xml:space="preserve"> </w:t>
      </w:r>
      <w:r w:rsidR="0001704B">
        <w:rPr>
          <w:rFonts w:cs="Times New Roman"/>
        </w:rPr>
        <w:t>for Ordinances</w:t>
      </w:r>
      <w:r w:rsidR="00F42D6F" w:rsidRPr="007254F9">
        <w:rPr>
          <w:rFonts w:cs="Times New Roman"/>
        </w:rPr>
        <w:br/>
      </w:r>
      <w:r w:rsidR="007270FA" w:rsidRPr="007254F9">
        <w:rPr>
          <w:rFonts w:cs="Times New Roman"/>
        </w:rPr>
        <w:t xml:space="preserve">Section </w:t>
      </w:r>
      <w:r w:rsidR="005648E0">
        <w:rPr>
          <w:rFonts w:cs="Times New Roman"/>
        </w:rPr>
        <w:t>4</w:t>
      </w:r>
      <w:r w:rsidR="007270FA" w:rsidRPr="007254F9">
        <w:rPr>
          <w:rFonts w:cs="Times New Roman"/>
        </w:rPr>
        <w:t xml:space="preserve"> </w:t>
      </w:r>
      <w:r w:rsidR="00F42D6F" w:rsidRPr="007254F9">
        <w:rPr>
          <w:rFonts w:cs="Times New Roman"/>
        </w:rPr>
        <w:t xml:space="preserve">- </w:t>
      </w:r>
      <w:r w:rsidR="008D2344" w:rsidRPr="007254F9">
        <w:rPr>
          <w:rFonts w:cs="Times New Roman"/>
        </w:rPr>
        <w:t xml:space="preserve">Procedures </w:t>
      </w:r>
      <w:r w:rsidR="008D2344">
        <w:rPr>
          <w:rFonts w:cs="Times New Roman"/>
        </w:rPr>
        <w:t xml:space="preserve">for </w:t>
      </w:r>
      <w:r w:rsidR="007270FA" w:rsidRPr="007254F9">
        <w:rPr>
          <w:rFonts w:cs="Times New Roman"/>
        </w:rPr>
        <w:t>Resolutions</w:t>
      </w:r>
      <w:r w:rsidR="00011D33" w:rsidRPr="007254F9">
        <w:rPr>
          <w:rFonts w:cs="Times New Roman"/>
        </w:rPr>
        <w:t xml:space="preserve"> </w:t>
      </w:r>
    </w:p>
    <w:p w14:paraId="147FFBB7" w14:textId="00643C56" w:rsidR="00AC0329" w:rsidRDefault="005F771E" w:rsidP="00B41330">
      <w:pPr>
        <w:rPr>
          <w:b/>
          <w:bCs/>
        </w:rPr>
      </w:pPr>
      <w:r>
        <w:rPr>
          <w:b/>
          <w:bCs/>
        </w:rPr>
        <w:t>Section 1</w:t>
      </w:r>
      <w:r w:rsidR="00BD784F">
        <w:rPr>
          <w:b/>
          <w:bCs/>
        </w:rPr>
        <w:t xml:space="preserve"> </w:t>
      </w:r>
      <w:r>
        <w:rPr>
          <w:b/>
          <w:bCs/>
        </w:rPr>
        <w:t xml:space="preserve">- </w:t>
      </w:r>
      <w:r w:rsidR="00AC0329">
        <w:rPr>
          <w:b/>
          <w:bCs/>
        </w:rPr>
        <w:t>Enacting Clause</w:t>
      </w:r>
      <w:r w:rsidR="002C722B">
        <w:rPr>
          <w:b/>
          <w:bCs/>
        </w:rPr>
        <w:t xml:space="preserve"> </w:t>
      </w:r>
      <w:r w:rsidR="004B3EB2">
        <w:rPr>
          <w:b/>
          <w:bCs/>
        </w:rPr>
        <w:t>–</w:t>
      </w:r>
      <w:r w:rsidR="002C722B">
        <w:rPr>
          <w:b/>
          <w:bCs/>
        </w:rPr>
        <w:t xml:space="preserve"> Permits</w:t>
      </w:r>
      <w:r w:rsidR="004B3EB2">
        <w:rPr>
          <w:b/>
          <w:bCs/>
        </w:rPr>
        <w:t xml:space="preserve"> - </w:t>
      </w:r>
      <w:r w:rsidR="002C722B" w:rsidRPr="00CD2548">
        <w:rPr>
          <w:rFonts w:cs="Times New Roman"/>
          <w:b/>
          <w:bCs/>
        </w:rPr>
        <w:t>Severability</w:t>
      </w:r>
    </w:p>
    <w:p w14:paraId="7D642D5D" w14:textId="1573A101" w:rsidR="00D15ACC" w:rsidRDefault="00BD784F" w:rsidP="004B3EB2">
      <w:pPr>
        <w:rPr>
          <w:rFonts w:cs="Times New Roman"/>
        </w:rPr>
      </w:pPr>
      <w:r>
        <w:rPr>
          <w:b/>
          <w:bCs/>
        </w:rPr>
        <w:t>2.1. Enacting Clause</w:t>
      </w:r>
      <w:r w:rsidR="004B3EB2">
        <w:rPr>
          <w:b/>
          <w:bCs/>
        </w:rPr>
        <w:t xml:space="preserve">. </w:t>
      </w:r>
      <w:r w:rsidR="00E34E9B" w:rsidRPr="00E55C3C">
        <w:rPr>
          <w:rFonts w:cs="Times New Roman"/>
        </w:rPr>
        <w:t>Be it ordained by the Kramer City Council of the city of Kramer, North Dakota</w:t>
      </w:r>
      <w:r w:rsidR="00F30B85">
        <w:rPr>
          <w:rFonts w:cs="Times New Roman"/>
        </w:rPr>
        <w:t xml:space="preserve"> </w:t>
      </w:r>
      <w:r w:rsidR="00BA0FAA">
        <w:rPr>
          <w:rFonts w:cs="Times New Roman"/>
        </w:rPr>
        <w:t xml:space="preserve">declares this </w:t>
      </w:r>
      <w:r w:rsidR="00D06317">
        <w:rPr>
          <w:rFonts w:cs="Times New Roman"/>
        </w:rPr>
        <w:t xml:space="preserve">ordinance and the ordinances hereby adopted shall be known </w:t>
      </w:r>
      <w:r w:rsidR="00EE319A">
        <w:rPr>
          <w:rFonts w:cs="Times New Roman"/>
        </w:rPr>
        <w:t xml:space="preserve">and cited </w:t>
      </w:r>
      <w:r w:rsidR="00D06317">
        <w:rPr>
          <w:rFonts w:cs="Times New Roman"/>
        </w:rPr>
        <w:t xml:space="preserve">as the </w:t>
      </w:r>
      <w:r w:rsidR="00EE319A">
        <w:rPr>
          <w:rFonts w:cs="Times New Roman"/>
        </w:rPr>
        <w:t xml:space="preserve">City of Kramer Municipal </w:t>
      </w:r>
      <w:r w:rsidR="00B7674F">
        <w:rPr>
          <w:rFonts w:cs="Times New Roman"/>
        </w:rPr>
        <w:t>Code</w:t>
      </w:r>
      <w:r w:rsidR="00D74939">
        <w:rPr>
          <w:rFonts w:cs="Times New Roman"/>
        </w:rPr>
        <w:t xml:space="preserve">. The </w:t>
      </w:r>
      <w:r w:rsidR="00A8416A">
        <w:rPr>
          <w:rFonts w:cs="Times New Roman"/>
        </w:rPr>
        <w:t>ordinances consisting of Chapters 1</w:t>
      </w:r>
      <w:r w:rsidR="00B67E63">
        <w:rPr>
          <w:rFonts w:cs="Times New Roman"/>
        </w:rPr>
        <w:t xml:space="preserve"> to </w:t>
      </w:r>
      <w:r w:rsidR="004B0A4F">
        <w:rPr>
          <w:rFonts w:cs="Times New Roman"/>
        </w:rPr>
        <w:t>18</w:t>
      </w:r>
      <w:r w:rsidR="002A5762">
        <w:rPr>
          <w:rFonts w:cs="Times New Roman"/>
        </w:rPr>
        <w:t xml:space="preserve"> and supporting City of Kramer Resolutions</w:t>
      </w:r>
      <w:r w:rsidR="00C617AC">
        <w:rPr>
          <w:rFonts w:cs="Times New Roman"/>
        </w:rPr>
        <w:t xml:space="preserve">, </w:t>
      </w:r>
      <w:r w:rsidR="002A5762">
        <w:rPr>
          <w:rFonts w:cs="Times New Roman"/>
        </w:rPr>
        <w:t xml:space="preserve">both </w:t>
      </w:r>
      <w:r w:rsidR="00C617AC">
        <w:rPr>
          <w:rFonts w:cs="Times New Roman"/>
        </w:rPr>
        <w:t xml:space="preserve">inclusive, </w:t>
      </w:r>
      <w:r w:rsidR="002A5762">
        <w:rPr>
          <w:rFonts w:cs="Times New Roman"/>
        </w:rPr>
        <w:t>shall</w:t>
      </w:r>
      <w:r w:rsidR="00A938D6">
        <w:rPr>
          <w:rFonts w:cs="Times New Roman"/>
        </w:rPr>
        <w:t xml:space="preserve"> be authenticated by the city’s chief executiv</w:t>
      </w:r>
      <w:r w:rsidR="004E3D73">
        <w:rPr>
          <w:rFonts w:cs="Times New Roman"/>
        </w:rPr>
        <w:t xml:space="preserve">e </w:t>
      </w:r>
      <w:r w:rsidR="009020B9">
        <w:rPr>
          <w:rFonts w:cs="Times New Roman"/>
        </w:rPr>
        <w:t xml:space="preserve">officer </w:t>
      </w:r>
      <w:r w:rsidR="004E3D73">
        <w:rPr>
          <w:rFonts w:cs="Times New Roman"/>
        </w:rPr>
        <w:t xml:space="preserve">and auditor and </w:t>
      </w:r>
      <w:r w:rsidR="006F175F">
        <w:rPr>
          <w:rFonts w:cs="Times New Roman"/>
        </w:rPr>
        <w:t>shall be</w:t>
      </w:r>
      <w:r w:rsidR="004E3D73">
        <w:rPr>
          <w:rFonts w:cs="Times New Roman"/>
        </w:rPr>
        <w:t xml:space="preserve"> on file with </w:t>
      </w:r>
      <w:r w:rsidR="007D0961">
        <w:rPr>
          <w:rFonts w:cs="Times New Roman"/>
        </w:rPr>
        <w:t>the city auditor and are hereby adopted</w:t>
      </w:r>
      <w:r w:rsidR="00537185">
        <w:rPr>
          <w:rFonts w:cs="Times New Roman"/>
        </w:rPr>
        <w:t xml:space="preserve"> as the Ordinance</w:t>
      </w:r>
      <w:r w:rsidR="00B7674F">
        <w:rPr>
          <w:rFonts w:cs="Times New Roman"/>
        </w:rPr>
        <w:t>s</w:t>
      </w:r>
      <w:r w:rsidR="00537185">
        <w:rPr>
          <w:rFonts w:cs="Times New Roman"/>
        </w:rPr>
        <w:t xml:space="preserve"> of the City of Kramer. </w:t>
      </w:r>
    </w:p>
    <w:p w14:paraId="5A64BC8F" w14:textId="1E067203" w:rsidR="00E444EF" w:rsidRPr="00E444EF" w:rsidRDefault="00B13030" w:rsidP="00E444EF">
      <w:pPr>
        <w:rPr>
          <w:rFonts w:cs="Times New Roman"/>
          <w:b/>
          <w:bCs/>
        </w:rPr>
      </w:pPr>
      <w:r>
        <w:rPr>
          <w:rFonts w:cs="Times New Roman"/>
          <w:b/>
          <w:bCs/>
        </w:rPr>
        <w:t>2.</w:t>
      </w:r>
      <w:r w:rsidR="004B3EB2">
        <w:rPr>
          <w:rFonts w:cs="Times New Roman"/>
          <w:b/>
          <w:bCs/>
        </w:rPr>
        <w:t>1.</w:t>
      </w:r>
      <w:r>
        <w:rPr>
          <w:rFonts w:cs="Times New Roman"/>
          <w:b/>
          <w:bCs/>
        </w:rPr>
        <w:t>1.</w:t>
      </w:r>
      <w:r w:rsidR="00E444EF" w:rsidRPr="00E444EF">
        <w:rPr>
          <w:rFonts w:cs="Times New Roman"/>
          <w:b/>
          <w:bCs/>
        </w:rPr>
        <w:t xml:space="preserve"> Repeal</w:t>
      </w:r>
      <w:r w:rsidR="00DE0696">
        <w:rPr>
          <w:rFonts w:cs="Times New Roman"/>
          <w:b/>
          <w:bCs/>
        </w:rPr>
        <w:t xml:space="preserve"> and Existing Licenses and Permits</w:t>
      </w:r>
    </w:p>
    <w:p w14:paraId="47A6F985" w14:textId="23AE1CC4" w:rsidR="008C174B" w:rsidRDefault="00760C44" w:rsidP="008C174B">
      <w:pPr>
        <w:ind w:firstLine="720"/>
        <w:rPr>
          <w:rFonts w:cs="Times New Roman"/>
        </w:rPr>
      </w:pPr>
      <w:r>
        <w:rPr>
          <w:rFonts w:cs="Times New Roman"/>
        </w:rPr>
        <w:t>All ordinances and resolution</w:t>
      </w:r>
      <w:r w:rsidR="008369AF">
        <w:rPr>
          <w:rFonts w:cs="Times New Roman"/>
        </w:rPr>
        <w:t>s</w:t>
      </w:r>
      <w:r>
        <w:rPr>
          <w:rFonts w:cs="Times New Roman"/>
        </w:rPr>
        <w:t xml:space="preserve"> of the City adopted prior to the enacting of this ordinance</w:t>
      </w:r>
      <w:r w:rsidR="009C631D">
        <w:rPr>
          <w:rFonts w:cs="Times New Roman"/>
        </w:rPr>
        <w:t xml:space="preserve"> are hereby repealed </w:t>
      </w:r>
      <w:proofErr w:type="gramStart"/>
      <w:r w:rsidR="009C631D">
        <w:rPr>
          <w:rFonts w:cs="Times New Roman"/>
        </w:rPr>
        <w:t xml:space="preserve">with </w:t>
      </w:r>
      <w:r w:rsidR="00B7674F">
        <w:rPr>
          <w:rFonts w:cs="Times New Roman"/>
        </w:rPr>
        <w:t>the exception</w:t>
      </w:r>
      <w:r w:rsidR="009C631D">
        <w:rPr>
          <w:rFonts w:cs="Times New Roman"/>
        </w:rPr>
        <w:t xml:space="preserve"> of</w:t>
      </w:r>
      <w:proofErr w:type="gramEnd"/>
      <w:r w:rsidR="009C631D">
        <w:rPr>
          <w:rFonts w:cs="Times New Roman"/>
        </w:rPr>
        <w:t xml:space="preserve"> existing licenses</w:t>
      </w:r>
      <w:r w:rsidR="00DE0696">
        <w:rPr>
          <w:rFonts w:cs="Times New Roman"/>
        </w:rPr>
        <w:t xml:space="preserve"> and permits, which shall continue in force for the remainer of the term for which said were issued without</w:t>
      </w:r>
      <w:r w:rsidR="002828F8">
        <w:rPr>
          <w:rFonts w:cs="Times New Roman"/>
        </w:rPr>
        <w:t xml:space="preserve"> additional fees or penalty</w:t>
      </w:r>
      <w:r w:rsidR="008369AF">
        <w:rPr>
          <w:rFonts w:cs="Times New Roman"/>
        </w:rPr>
        <w:t xml:space="preserve"> and </w:t>
      </w:r>
      <w:r w:rsidR="00737B20">
        <w:rPr>
          <w:rFonts w:cs="Times New Roman"/>
        </w:rPr>
        <w:t>in the same manner</w:t>
      </w:r>
      <w:r w:rsidR="00F27527">
        <w:rPr>
          <w:rFonts w:cs="Times New Roman"/>
        </w:rPr>
        <w:t xml:space="preserve"> and to the same extent under the</w:t>
      </w:r>
      <w:r w:rsidR="00280672">
        <w:rPr>
          <w:rFonts w:cs="Times New Roman"/>
        </w:rPr>
        <w:t xml:space="preserve"> </w:t>
      </w:r>
      <w:r w:rsidR="00B7674F">
        <w:rPr>
          <w:rFonts w:cs="Times New Roman"/>
        </w:rPr>
        <w:t>City of Kramer Municipal Code</w:t>
      </w:r>
      <w:r w:rsidR="00F27527">
        <w:rPr>
          <w:rFonts w:cs="Times New Roman"/>
        </w:rPr>
        <w:t>.</w:t>
      </w:r>
    </w:p>
    <w:p w14:paraId="6A2A4448" w14:textId="2AF9702F" w:rsidR="00105585" w:rsidRDefault="00B13030" w:rsidP="00B13030">
      <w:pPr>
        <w:rPr>
          <w:rFonts w:cs="Times New Roman"/>
          <w:b/>
          <w:bCs/>
        </w:rPr>
      </w:pPr>
      <w:r w:rsidRPr="00B13030">
        <w:rPr>
          <w:rFonts w:cs="Times New Roman"/>
          <w:b/>
          <w:bCs/>
        </w:rPr>
        <w:t>2.</w:t>
      </w:r>
      <w:r w:rsidR="004B3EB2">
        <w:rPr>
          <w:rFonts w:cs="Times New Roman"/>
          <w:b/>
          <w:bCs/>
        </w:rPr>
        <w:t>1.</w:t>
      </w:r>
      <w:r w:rsidRPr="00B13030">
        <w:rPr>
          <w:rFonts w:cs="Times New Roman"/>
          <w:b/>
          <w:bCs/>
        </w:rPr>
        <w:t xml:space="preserve">2. </w:t>
      </w:r>
      <w:r w:rsidR="00F27527" w:rsidRPr="00B13030">
        <w:rPr>
          <w:rFonts w:cs="Times New Roman"/>
          <w:b/>
          <w:bCs/>
        </w:rPr>
        <w:t>New</w:t>
      </w:r>
      <w:r w:rsidRPr="00B13030">
        <w:rPr>
          <w:rFonts w:cs="Times New Roman"/>
          <w:b/>
          <w:bCs/>
        </w:rPr>
        <w:t xml:space="preserve"> Licenses and Permits.</w:t>
      </w:r>
    </w:p>
    <w:p w14:paraId="1205FAB0" w14:textId="4E02E720" w:rsidR="00B13030" w:rsidRDefault="00B13030" w:rsidP="00B13030">
      <w:pPr>
        <w:rPr>
          <w:rFonts w:cs="Times New Roman"/>
        </w:rPr>
      </w:pPr>
      <w:r>
        <w:rPr>
          <w:rFonts w:cs="Times New Roman"/>
          <w:b/>
          <w:bCs/>
        </w:rPr>
        <w:tab/>
      </w:r>
      <w:r w:rsidR="00EE41CC">
        <w:rPr>
          <w:rFonts w:cs="Times New Roman"/>
        </w:rPr>
        <w:t xml:space="preserve">In the case of any new license or permit not heretofore required and appearing for the first time in </w:t>
      </w:r>
      <w:r w:rsidR="001B3014">
        <w:rPr>
          <w:rFonts w:cs="Times New Roman"/>
        </w:rPr>
        <w:t xml:space="preserve">2025 </w:t>
      </w:r>
      <w:r w:rsidR="00EE41CC">
        <w:rPr>
          <w:rFonts w:cs="Times New Roman"/>
        </w:rPr>
        <w:t>City of Kramer Municipal Code</w:t>
      </w:r>
      <w:r w:rsidR="00D33641">
        <w:rPr>
          <w:rFonts w:cs="Times New Roman"/>
        </w:rPr>
        <w:t xml:space="preserve">, such </w:t>
      </w:r>
      <w:r w:rsidR="00873651">
        <w:rPr>
          <w:rFonts w:cs="Times New Roman"/>
        </w:rPr>
        <w:t xml:space="preserve">shall be secured on or before the first day of </w:t>
      </w:r>
      <w:r w:rsidR="00E46984">
        <w:rPr>
          <w:rFonts w:cs="Times New Roman"/>
        </w:rPr>
        <w:t>the month</w:t>
      </w:r>
      <w:r w:rsidR="002237F3">
        <w:rPr>
          <w:rFonts w:cs="Times New Roman"/>
        </w:rPr>
        <w:t xml:space="preserve"> following the effective date of the ordinance</w:t>
      </w:r>
      <w:r w:rsidR="00D0681C">
        <w:rPr>
          <w:rFonts w:cs="Times New Roman"/>
        </w:rPr>
        <w:t xml:space="preserve"> and shall be pro-rated for the remainder of the term.</w:t>
      </w:r>
    </w:p>
    <w:p w14:paraId="4B3B51CB" w14:textId="5A9F889E" w:rsidR="007C7596" w:rsidRDefault="00CD2548" w:rsidP="00B13030">
      <w:pPr>
        <w:rPr>
          <w:rFonts w:cs="Times New Roman"/>
          <w:b/>
          <w:bCs/>
        </w:rPr>
      </w:pPr>
      <w:r w:rsidRPr="00CD2548">
        <w:rPr>
          <w:rFonts w:cs="Times New Roman"/>
          <w:b/>
          <w:bCs/>
        </w:rPr>
        <w:t>2.</w:t>
      </w:r>
      <w:r w:rsidR="004B3EB2">
        <w:rPr>
          <w:rFonts w:cs="Times New Roman"/>
          <w:b/>
          <w:bCs/>
        </w:rPr>
        <w:t>1.</w:t>
      </w:r>
      <w:r w:rsidRPr="00CD2548">
        <w:rPr>
          <w:rFonts w:cs="Times New Roman"/>
          <w:b/>
          <w:bCs/>
        </w:rPr>
        <w:t xml:space="preserve">3. </w:t>
      </w:r>
      <w:r w:rsidR="007C7596" w:rsidRPr="00CD2548">
        <w:rPr>
          <w:rFonts w:cs="Times New Roman"/>
          <w:b/>
          <w:bCs/>
        </w:rPr>
        <w:t>Severability.</w:t>
      </w:r>
    </w:p>
    <w:p w14:paraId="51B37870" w14:textId="283268F4" w:rsidR="00CD2548" w:rsidRPr="00CD2548" w:rsidRDefault="00CD2548" w:rsidP="00CD2548">
      <w:pPr>
        <w:ind w:firstLine="720"/>
        <w:rPr>
          <w:rFonts w:cs="Times New Roman"/>
        </w:rPr>
      </w:pPr>
      <w:r w:rsidRPr="00CD2548">
        <w:rPr>
          <w:rFonts w:cs="Times New Roman"/>
        </w:rPr>
        <w:t>In the event that any clause, sentence, paragraph, chapter, or other part of any title, is adjudged by any court of competent or final jurisdiction to be invalid, such judgment does not affect, impair, nor invalidate any other clause, sentence, paragraph, chapter, section, or part of such title, but is confined in its operation to the clause, sentence, paragraph, section, or part thereof directly involved in the controversy in which such judgment has been rendered.</w:t>
      </w:r>
    </w:p>
    <w:p w14:paraId="6126255B" w14:textId="6BBF4984" w:rsidR="00E34E9B" w:rsidRPr="00E55C3C" w:rsidRDefault="00E34E9B" w:rsidP="00AC0329">
      <w:pPr>
        <w:ind w:firstLine="720"/>
        <w:rPr>
          <w:rFonts w:cs="Times New Roman"/>
        </w:rPr>
      </w:pPr>
    </w:p>
    <w:p w14:paraId="6EAAF529" w14:textId="518C0BF7" w:rsidR="005868F8" w:rsidRDefault="007270FA" w:rsidP="008D2344">
      <w:pPr>
        <w:rPr>
          <w:b/>
          <w:bCs/>
        </w:rPr>
      </w:pPr>
      <w:r w:rsidRPr="00E55C3C">
        <w:rPr>
          <w:b/>
          <w:bCs/>
        </w:rPr>
        <w:lastRenderedPageBreak/>
        <w:t xml:space="preserve">Section </w:t>
      </w:r>
      <w:r w:rsidR="004B3EB2">
        <w:rPr>
          <w:b/>
          <w:bCs/>
        </w:rPr>
        <w:t>2</w:t>
      </w:r>
      <w:r w:rsidRPr="00E55C3C">
        <w:rPr>
          <w:b/>
          <w:bCs/>
        </w:rPr>
        <w:t xml:space="preserve">. </w:t>
      </w:r>
      <w:r w:rsidR="005868F8">
        <w:rPr>
          <w:b/>
          <w:bCs/>
        </w:rPr>
        <w:t>Definitions</w:t>
      </w:r>
    </w:p>
    <w:p w14:paraId="247671A9" w14:textId="2CAD58A0" w:rsidR="002931DF" w:rsidRPr="00D46678" w:rsidRDefault="000212BB" w:rsidP="000212BB">
      <w:pPr>
        <w:rPr>
          <w:rFonts w:cs="Times New Roman"/>
          <w:b/>
          <w:bCs/>
        </w:rPr>
      </w:pPr>
      <w:r w:rsidRPr="00D46678">
        <w:rPr>
          <w:rFonts w:cs="Times New Roman"/>
          <w:b/>
          <w:bCs/>
        </w:rPr>
        <w:t>2.</w:t>
      </w:r>
      <w:r w:rsidR="004B3EB2">
        <w:rPr>
          <w:rFonts w:cs="Times New Roman"/>
          <w:b/>
          <w:bCs/>
        </w:rPr>
        <w:t>2</w:t>
      </w:r>
      <w:r w:rsidR="00D46678" w:rsidRPr="00D46678">
        <w:rPr>
          <w:rFonts w:cs="Times New Roman"/>
          <w:b/>
          <w:bCs/>
        </w:rPr>
        <w:t>. Definitions</w:t>
      </w:r>
      <w:r w:rsidR="004B3EB2">
        <w:rPr>
          <w:rFonts w:cs="Times New Roman"/>
          <w:b/>
          <w:bCs/>
        </w:rPr>
        <w:t xml:space="preserve">. </w:t>
      </w:r>
      <w:proofErr w:type="gramStart"/>
      <w:r w:rsidR="002931DF" w:rsidRPr="009B2129">
        <w:t>For the purpose of</w:t>
      </w:r>
      <w:proofErr w:type="gramEnd"/>
      <w:r w:rsidR="002931DF" w:rsidRPr="009B2129">
        <w:t xml:space="preserve"> </w:t>
      </w:r>
      <w:r w:rsidR="00876081">
        <w:t>this chapter and the City of Kramer Municipal Code</w:t>
      </w:r>
      <w:r w:rsidR="002931DF" w:rsidRPr="009B2129">
        <w:t xml:space="preserve"> the following words shall have the meanings given herein:</w:t>
      </w:r>
    </w:p>
    <w:p w14:paraId="2A451926" w14:textId="77777777" w:rsidR="005868F8" w:rsidRPr="0093043A" w:rsidRDefault="005868F8" w:rsidP="005868F8">
      <w:pPr>
        <w:pStyle w:val="ListParagraph"/>
        <w:numPr>
          <w:ilvl w:val="0"/>
          <w:numId w:val="1"/>
        </w:numPr>
        <w:rPr>
          <w:rFonts w:cs="Times New Roman"/>
        </w:rPr>
      </w:pPr>
      <w:r w:rsidRPr="0093043A">
        <w:rPr>
          <w:rFonts w:cs="Times New Roman"/>
        </w:rPr>
        <w:t xml:space="preserve">City: The words "the City" or "this City" shall be construed as if followed by the words "of Kramer". </w:t>
      </w:r>
    </w:p>
    <w:p w14:paraId="37E299FA" w14:textId="77777777" w:rsidR="005868F8" w:rsidRPr="0093043A" w:rsidRDefault="005868F8" w:rsidP="005868F8">
      <w:pPr>
        <w:pStyle w:val="ListParagraph"/>
        <w:numPr>
          <w:ilvl w:val="0"/>
          <w:numId w:val="1"/>
        </w:numPr>
        <w:rPr>
          <w:rFonts w:cs="Times New Roman"/>
        </w:rPr>
      </w:pPr>
      <w:r w:rsidRPr="0093043A">
        <w:rPr>
          <w:rFonts w:cs="Times New Roman"/>
        </w:rPr>
        <w:t xml:space="preserve">Code: The words "the code" or "this code" shall mean "Code of the City of Kramer.” </w:t>
      </w:r>
    </w:p>
    <w:p w14:paraId="0B39D720" w14:textId="77777777" w:rsidR="005868F8" w:rsidRPr="0093043A" w:rsidRDefault="005868F8" w:rsidP="005868F8">
      <w:pPr>
        <w:pStyle w:val="ListParagraph"/>
        <w:numPr>
          <w:ilvl w:val="0"/>
          <w:numId w:val="1"/>
        </w:numPr>
        <w:rPr>
          <w:rFonts w:cs="Times New Roman"/>
        </w:rPr>
      </w:pPr>
      <w:r w:rsidRPr="0093043A">
        <w:rPr>
          <w:rFonts w:cs="Times New Roman"/>
        </w:rPr>
        <w:t xml:space="preserve">Computation of time. The time in which any act provided by law is to be done is computed by excluding the first day including the last, unless the last is a holiday, and then it is also excluded. </w:t>
      </w:r>
    </w:p>
    <w:p w14:paraId="44FEAF28" w14:textId="3E981D74" w:rsidR="005868F8" w:rsidRPr="0093043A" w:rsidRDefault="005868F8" w:rsidP="005868F8">
      <w:pPr>
        <w:pStyle w:val="ListParagraph"/>
        <w:numPr>
          <w:ilvl w:val="0"/>
          <w:numId w:val="1"/>
        </w:numPr>
        <w:rPr>
          <w:rFonts w:cs="Times New Roman"/>
        </w:rPr>
      </w:pPr>
      <w:r w:rsidRPr="0093043A">
        <w:rPr>
          <w:rFonts w:cs="Times New Roman"/>
        </w:rPr>
        <w:t xml:space="preserve">Council. "Council" shall be construed as though the words "of the </w:t>
      </w:r>
      <w:r w:rsidR="007254F9" w:rsidRPr="0093043A">
        <w:rPr>
          <w:rFonts w:cs="Times New Roman"/>
        </w:rPr>
        <w:t xml:space="preserve">Kramer </w:t>
      </w:r>
      <w:r w:rsidRPr="0093043A">
        <w:rPr>
          <w:rFonts w:cs="Times New Roman"/>
        </w:rPr>
        <w:t>City Council</w:t>
      </w:r>
      <w:r w:rsidR="002D7B18" w:rsidRPr="0093043A">
        <w:rPr>
          <w:rFonts w:cs="Times New Roman"/>
        </w:rPr>
        <w:t>”</w:t>
      </w:r>
      <w:r w:rsidRPr="0093043A">
        <w:rPr>
          <w:rFonts w:cs="Times New Roman"/>
        </w:rPr>
        <w:t xml:space="preserve"> followed it. </w:t>
      </w:r>
      <w:r w:rsidR="002D7B18" w:rsidRPr="0093043A">
        <w:rPr>
          <w:rFonts w:cs="Times New Roman"/>
        </w:rPr>
        <w:t xml:space="preserve"> </w:t>
      </w:r>
    </w:p>
    <w:p w14:paraId="799264C6" w14:textId="77777777" w:rsidR="005868F8" w:rsidRPr="0093043A" w:rsidRDefault="005868F8" w:rsidP="005868F8">
      <w:pPr>
        <w:pStyle w:val="ListParagraph"/>
        <w:numPr>
          <w:ilvl w:val="0"/>
          <w:numId w:val="1"/>
        </w:numPr>
        <w:rPr>
          <w:rFonts w:cs="Times New Roman"/>
        </w:rPr>
      </w:pPr>
      <w:r w:rsidRPr="0093043A">
        <w:rPr>
          <w:rFonts w:cs="Times New Roman"/>
        </w:rPr>
        <w:t xml:space="preserve">County.  "County" or “the county" means Bottineau County, in the state of North Dakota. </w:t>
      </w:r>
    </w:p>
    <w:p w14:paraId="0030F892" w14:textId="77777777" w:rsidR="005868F8" w:rsidRDefault="005868F8" w:rsidP="005868F8">
      <w:pPr>
        <w:pStyle w:val="ListParagraph"/>
        <w:numPr>
          <w:ilvl w:val="0"/>
          <w:numId w:val="1"/>
        </w:numPr>
        <w:rPr>
          <w:rFonts w:cs="Times New Roman"/>
        </w:rPr>
      </w:pPr>
      <w:r w:rsidRPr="0093043A">
        <w:rPr>
          <w:rFonts w:cs="Times New Roman"/>
        </w:rPr>
        <w:t xml:space="preserve">Daytime, Nighttime. "Daytime" is the period between sunrise and sunset. "Nighttime" is the </w:t>
      </w:r>
      <w:proofErr w:type="gramStart"/>
      <w:r w:rsidRPr="0093043A">
        <w:rPr>
          <w:rFonts w:cs="Times New Roman"/>
        </w:rPr>
        <w:t>period of time</w:t>
      </w:r>
      <w:proofErr w:type="gramEnd"/>
      <w:r w:rsidRPr="0093043A">
        <w:rPr>
          <w:rFonts w:cs="Times New Roman"/>
        </w:rPr>
        <w:t xml:space="preserve"> between sunset and sunrise. </w:t>
      </w:r>
    </w:p>
    <w:p w14:paraId="6B02BA5A" w14:textId="77777777" w:rsidR="005868F8" w:rsidRPr="0093043A" w:rsidRDefault="005868F8" w:rsidP="005868F8">
      <w:pPr>
        <w:pStyle w:val="ListParagraph"/>
        <w:numPr>
          <w:ilvl w:val="0"/>
          <w:numId w:val="1"/>
        </w:numPr>
        <w:rPr>
          <w:rFonts w:cs="Times New Roman"/>
        </w:rPr>
      </w:pPr>
      <w:r w:rsidRPr="0093043A">
        <w:rPr>
          <w:rFonts w:cs="Times New Roman"/>
        </w:rPr>
        <w:t xml:space="preserve">Month. "Month" means a calendar month. </w:t>
      </w:r>
    </w:p>
    <w:p w14:paraId="62B409F3" w14:textId="77777777" w:rsidR="005868F8" w:rsidRPr="0093043A" w:rsidRDefault="005868F8" w:rsidP="005868F8">
      <w:pPr>
        <w:pStyle w:val="ListParagraph"/>
        <w:numPr>
          <w:ilvl w:val="0"/>
          <w:numId w:val="1"/>
        </w:numPr>
        <w:rPr>
          <w:rFonts w:cs="Times New Roman"/>
        </w:rPr>
      </w:pPr>
      <w:r w:rsidRPr="0093043A">
        <w:rPr>
          <w:rFonts w:cs="Times New Roman"/>
        </w:rPr>
        <w:t xml:space="preserve">Number. The singular number includes the plural, and the plural the singular. </w:t>
      </w:r>
    </w:p>
    <w:p w14:paraId="2FEEA7D7" w14:textId="77777777" w:rsidR="005868F8" w:rsidRPr="0093043A" w:rsidRDefault="005868F8" w:rsidP="005868F8">
      <w:pPr>
        <w:pStyle w:val="ListParagraph"/>
        <w:numPr>
          <w:ilvl w:val="0"/>
          <w:numId w:val="1"/>
        </w:numPr>
        <w:rPr>
          <w:rFonts w:cs="Times New Roman"/>
        </w:rPr>
      </w:pPr>
      <w:r w:rsidRPr="0093043A">
        <w:rPr>
          <w:rFonts w:cs="Times New Roman"/>
        </w:rPr>
        <w:t xml:space="preserve">Oath. "Oath" shall include "affirmation." </w:t>
      </w:r>
    </w:p>
    <w:p w14:paraId="70DAAADE" w14:textId="01CA49E0" w:rsidR="00E1452A" w:rsidRPr="0093043A" w:rsidRDefault="00E1452A" w:rsidP="00EB434D">
      <w:pPr>
        <w:pStyle w:val="ListParagraph"/>
        <w:numPr>
          <w:ilvl w:val="0"/>
          <w:numId w:val="1"/>
        </w:numPr>
        <w:rPr>
          <w:rFonts w:cs="Times New Roman"/>
        </w:rPr>
      </w:pPr>
      <w:r w:rsidRPr="0093043A">
        <w:rPr>
          <w:rFonts w:cs="Times New Roman"/>
        </w:rPr>
        <w:t>Ordinance</w:t>
      </w:r>
      <w:r w:rsidR="00585D91" w:rsidRPr="0093043A">
        <w:rPr>
          <w:rFonts w:cs="Times New Roman"/>
        </w:rPr>
        <w:t xml:space="preserve">. </w:t>
      </w:r>
      <w:r w:rsidR="00585D91" w:rsidRPr="0093043A">
        <w:t xml:space="preserve">An ordinance is a law created by a local government. </w:t>
      </w:r>
      <w:r w:rsidR="00585D91" w:rsidRPr="0093043A">
        <w:rPr>
          <w:rFonts w:cs="Times New Roman"/>
        </w:rPr>
        <w:t>You may see a collection of city ordinances referred to as a "municipal code" or "city code." A code organizes the ordinances by topic</w:t>
      </w:r>
      <w:r w:rsidR="001522B4" w:rsidRPr="0093043A">
        <w:rPr>
          <w:rFonts w:cs="Times New Roman"/>
        </w:rPr>
        <w:t xml:space="preserve"> in Chapters. </w:t>
      </w:r>
      <w:r w:rsidR="00894E84" w:rsidRPr="0093043A">
        <w:rPr>
          <w:rFonts w:cs="Times New Roman"/>
        </w:rPr>
        <w:t>E</w:t>
      </w:r>
      <w:r w:rsidR="001334DA" w:rsidRPr="0093043A">
        <w:rPr>
          <w:rFonts w:cs="Times New Roman"/>
        </w:rPr>
        <w:t>ach chapter within the city code is essentially a collection of ordinances related to that specific subject matter. </w:t>
      </w:r>
    </w:p>
    <w:p w14:paraId="1380F29A" w14:textId="77777777" w:rsidR="005868F8" w:rsidRPr="0093043A" w:rsidRDefault="005868F8" w:rsidP="005868F8">
      <w:pPr>
        <w:pStyle w:val="ListParagraph"/>
        <w:numPr>
          <w:ilvl w:val="0"/>
          <w:numId w:val="1"/>
        </w:numPr>
        <w:rPr>
          <w:rFonts w:cs="Times New Roman"/>
        </w:rPr>
      </w:pPr>
      <w:r w:rsidRPr="0093043A">
        <w:rPr>
          <w:rFonts w:cs="Times New Roman"/>
        </w:rPr>
        <w:t xml:space="preserve">Owner. The word "owner," applied to a building or land, shall include any part owner, joint owner, tenant in common, tenant in co-partnership, or joint tenant of the whole or a part of such building or land. </w:t>
      </w:r>
    </w:p>
    <w:p w14:paraId="54E7CC65" w14:textId="77777777" w:rsidR="005868F8" w:rsidRPr="0093043A" w:rsidRDefault="005868F8" w:rsidP="005868F8">
      <w:pPr>
        <w:pStyle w:val="ListParagraph"/>
        <w:numPr>
          <w:ilvl w:val="0"/>
          <w:numId w:val="1"/>
        </w:numPr>
        <w:rPr>
          <w:rFonts w:cs="Times New Roman"/>
        </w:rPr>
      </w:pPr>
      <w:r w:rsidRPr="0093043A">
        <w:rPr>
          <w:rFonts w:cs="Times New Roman"/>
        </w:rPr>
        <w:t xml:space="preserve">Person. The word "person," except when used by way of contrast, shall include not only a human being, but a body politic or corporate. </w:t>
      </w:r>
    </w:p>
    <w:p w14:paraId="5B991F59" w14:textId="77777777" w:rsidR="005868F8" w:rsidRPr="0093043A" w:rsidRDefault="005868F8" w:rsidP="005868F8">
      <w:pPr>
        <w:pStyle w:val="ListParagraph"/>
        <w:numPr>
          <w:ilvl w:val="0"/>
          <w:numId w:val="1"/>
        </w:numPr>
        <w:rPr>
          <w:rFonts w:cs="Times New Roman"/>
        </w:rPr>
      </w:pPr>
      <w:r w:rsidRPr="0093043A">
        <w:rPr>
          <w:rFonts w:cs="Times New Roman"/>
        </w:rPr>
        <w:t xml:space="preserve">Personal property. "Personal property" includes money, goods, chattels, things in action and evidence of debt. </w:t>
      </w:r>
    </w:p>
    <w:p w14:paraId="1C547F50" w14:textId="77777777" w:rsidR="005868F8" w:rsidRPr="0093043A" w:rsidRDefault="005868F8" w:rsidP="005868F8">
      <w:pPr>
        <w:pStyle w:val="ListParagraph"/>
        <w:numPr>
          <w:ilvl w:val="0"/>
          <w:numId w:val="1"/>
        </w:numPr>
        <w:rPr>
          <w:rFonts w:cs="Times New Roman"/>
        </w:rPr>
      </w:pPr>
      <w:r w:rsidRPr="0093043A">
        <w:rPr>
          <w:rFonts w:cs="Times New Roman"/>
        </w:rPr>
        <w:t xml:space="preserve">Preceding, following. The words "preceding" and "following" mean next before and next after, respectively. </w:t>
      </w:r>
    </w:p>
    <w:p w14:paraId="70A4DBB4" w14:textId="77777777" w:rsidR="005868F8" w:rsidRPr="0093043A" w:rsidRDefault="005868F8" w:rsidP="005868F8">
      <w:pPr>
        <w:pStyle w:val="ListParagraph"/>
        <w:numPr>
          <w:ilvl w:val="0"/>
          <w:numId w:val="1"/>
        </w:numPr>
        <w:rPr>
          <w:rFonts w:cs="Times New Roman"/>
        </w:rPr>
      </w:pPr>
      <w:r w:rsidRPr="0093043A">
        <w:rPr>
          <w:rFonts w:cs="Times New Roman"/>
        </w:rPr>
        <w:t xml:space="preserve">Property. "Property" includes property, real and personal. </w:t>
      </w:r>
    </w:p>
    <w:p w14:paraId="7F8D78B4" w14:textId="77777777" w:rsidR="005868F8" w:rsidRPr="0093043A" w:rsidRDefault="005868F8" w:rsidP="005868F8">
      <w:pPr>
        <w:pStyle w:val="ListParagraph"/>
        <w:numPr>
          <w:ilvl w:val="0"/>
          <w:numId w:val="1"/>
        </w:numPr>
        <w:rPr>
          <w:rFonts w:cs="Times New Roman"/>
        </w:rPr>
      </w:pPr>
      <w:r w:rsidRPr="0093043A">
        <w:rPr>
          <w:rFonts w:cs="Times New Roman"/>
        </w:rPr>
        <w:t>Real property. "Real property" is coextensive with land, tenements and hereditaments.</w:t>
      </w:r>
    </w:p>
    <w:p w14:paraId="715C9C61" w14:textId="77777777" w:rsidR="005868F8" w:rsidRPr="0093043A" w:rsidRDefault="005868F8" w:rsidP="005868F8">
      <w:pPr>
        <w:pStyle w:val="ListParagraph"/>
        <w:numPr>
          <w:ilvl w:val="0"/>
          <w:numId w:val="1"/>
        </w:numPr>
        <w:rPr>
          <w:rFonts w:cs="Times New Roman"/>
        </w:rPr>
      </w:pPr>
      <w:r w:rsidRPr="0093043A">
        <w:rPr>
          <w:rFonts w:cs="Times New Roman"/>
        </w:rPr>
        <w:lastRenderedPageBreak/>
        <w:t xml:space="preserve">Several. The word "several," in relation to number, means two or more. </w:t>
      </w:r>
    </w:p>
    <w:p w14:paraId="08E83359" w14:textId="77777777" w:rsidR="005868F8" w:rsidRPr="0093043A" w:rsidRDefault="005868F8" w:rsidP="005868F8">
      <w:pPr>
        <w:pStyle w:val="ListParagraph"/>
        <w:numPr>
          <w:ilvl w:val="0"/>
          <w:numId w:val="1"/>
        </w:numPr>
        <w:rPr>
          <w:rFonts w:cs="Times New Roman"/>
        </w:rPr>
      </w:pPr>
      <w:r w:rsidRPr="0093043A">
        <w:rPr>
          <w:rFonts w:cs="Times New Roman"/>
        </w:rPr>
        <w:t xml:space="preserve">Shall, May. "Shall" is mandatory and "may" is permissive. </w:t>
      </w:r>
    </w:p>
    <w:p w14:paraId="4F06856B" w14:textId="77777777" w:rsidR="005868F8" w:rsidRPr="0093043A" w:rsidRDefault="005868F8" w:rsidP="005868F8">
      <w:pPr>
        <w:pStyle w:val="ListParagraph"/>
        <w:numPr>
          <w:ilvl w:val="0"/>
          <w:numId w:val="1"/>
        </w:numPr>
        <w:rPr>
          <w:rFonts w:cs="Times New Roman"/>
        </w:rPr>
      </w:pPr>
      <w:r w:rsidRPr="0093043A">
        <w:rPr>
          <w:rFonts w:cs="Times New Roman"/>
        </w:rPr>
        <w:t xml:space="preserve">Sidewalk. "Sidewalk" means that portion of a street between the curb lines, or the lateral lines of a roadway and the adjacent property lines, intended for the use of pedestrians. </w:t>
      </w:r>
    </w:p>
    <w:p w14:paraId="48393A87" w14:textId="77777777" w:rsidR="005868F8" w:rsidRPr="0093043A" w:rsidRDefault="005868F8" w:rsidP="005868F8">
      <w:pPr>
        <w:pStyle w:val="ListParagraph"/>
        <w:numPr>
          <w:ilvl w:val="0"/>
          <w:numId w:val="1"/>
        </w:numPr>
        <w:rPr>
          <w:rFonts w:cs="Times New Roman"/>
        </w:rPr>
      </w:pPr>
      <w:r w:rsidRPr="0093043A">
        <w:rPr>
          <w:rFonts w:cs="Times New Roman"/>
        </w:rPr>
        <w:t xml:space="preserve">State. The words "state" or "the state" shall mean the state of North Dakota. </w:t>
      </w:r>
    </w:p>
    <w:p w14:paraId="56873305" w14:textId="77777777" w:rsidR="005868F8" w:rsidRPr="0093043A" w:rsidRDefault="005868F8" w:rsidP="005868F8">
      <w:pPr>
        <w:pStyle w:val="ListParagraph"/>
        <w:numPr>
          <w:ilvl w:val="0"/>
          <w:numId w:val="1"/>
        </w:numPr>
        <w:rPr>
          <w:rFonts w:cs="Times New Roman"/>
        </w:rPr>
      </w:pPr>
      <w:r w:rsidRPr="0093043A">
        <w:rPr>
          <w:rFonts w:cs="Times New Roman"/>
        </w:rPr>
        <w:t xml:space="preserve">Street, Avenue. "Street" and “Avenue” mean the entire width between property lines of every way or place of whatsoever nature when any part thereof is open to the use of the public as a matter of right of way for purposes of vehicular traffic. </w:t>
      </w:r>
    </w:p>
    <w:p w14:paraId="1BBD28D3" w14:textId="77777777" w:rsidR="005868F8" w:rsidRPr="0093043A" w:rsidRDefault="005868F8" w:rsidP="005868F8">
      <w:pPr>
        <w:pStyle w:val="ListParagraph"/>
        <w:numPr>
          <w:ilvl w:val="0"/>
          <w:numId w:val="1"/>
        </w:numPr>
        <w:rPr>
          <w:rFonts w:cs="Times New Roman"/>
        </w:rPr>
      </w:pPr>
      <w:r w:rsidRPr="0093043A">
        <w:rPr>
          <w:rFonts w:cs="Times New Roman"/>
        </w:rPr>
        <w:t>Written and printed. "Writing" and "written" include "typewritten" and "typewriting" and "</w:t>
      </w:r>
      <w:proofErr w:type="gramStart"/>
      <w:r w:rsidRPr="0093043A">
        <w:rPr>
          <w:rFonts w:cs="Times New Roman"/>
        </w:rPr>
        <w:t>printing</w:t>
      </w:r>
      <w:proofErr w:type="gramEnd"/>
      <w:r w:rsidRPr="0093043A">
        <w:rPr>
          <w:rFonts w:cs="Times New Roman"/>
        </w:rPr>
        <w:t xml:space="preserve">" and "printed," except in the case of signatures and when the words are used by way of contrast to "typewriting" and "printing." Writing may be made in any manner, except that when a person entitled to require the execution of a writing demands that it be made with ink, it must be so made. </w:t>
      </w:r>
    </w:p>
    <w:p w14:paraId="2D58B301" w14:textId="77777777" w:rsidR="0031206A" w:rsidRDefault="005868F8" w:rsidP="00F200E4">
      <w:pPr>
        <w:pStyle w:val="ListParagraph"/>
        <w:numPr>
          <w:ilvl w:val="0"/>
          <w:numId w:val="1"/>
        </w:numPr>
        <w:rPr>
          <w:rFonts w:cs="Times New Roman"/>
        </w:rPr>
      </w:pPr>
      <w:r w:rsidRPr="0093043A">
        <w:rPr>
          <w:rFonts w:cs="Times New Roman"/>
        </w:rPr>
        <w:t>Year. "Year" means a calendar year, except w</w:t>
      </w:r>
      <w:r w:rsidRPr="0031206A">
        <w:rPr>
          <w:rFonts w:cs="Times New Roman"/>
        </w:rPr>
        <w:t>here otherwise provided.</w:t>
      </w:r>
    </w:p>
    <w:p w14:paraId="5DA3D6A1" w14:textId="25585002" w:rsidR="007270FA" w:rsidRPr="0031206A" w:rsidRDefault="006F3938" w:rsidP="0031206A">
      <w:pPr>
        <w:rPr>
          <w:rFonts w:cs="Times New Roman"/>
        </w:rPr>
      </w:pPr>
      <w:r>
        <w:rPr>
          <w:b/>
          <w:bCs/>
        </w:rPr>
        <w:t xml:space="preserve">Section </w:t>
      </w:r>
      <w:r w:rsidR="004B3EB2">
        <w:rPr>
          <w:b/>
          <w:bCs/>
        </w:rPr>
        <w:t>3</w:t>
      </w:r>
      <w:r>
        <w:rPr>
          <w:b/>
          <w:bCs/>
        </w:rPr>
        <w:t xml:space="preserve"> – Procedures for </w:t>
      </w:r>
      <w:r w:rsidR="007270FA" w:rsidRPr="0031206A">
        <w:rPr>
          <w:b/>
          <w:bCs/>
        </w:rPr>
        <w:t>Ordinances</w:t>
      </w:r>
    </w:p>
    <w:p w14:paraId="0C01A83B" w14:textId="006B3E56" w:rsidR="006F3938" w:rsidRDefault="00856B48" w:rsidP="007270FA">
      <w:pPr>
        <w:rPr>
          <w:rFonts w:cs="Times New Roman"/>
        </w:rPr>
      </w:pPr>
      <w:r w:rsidRPr="00E55C3C">
        <w:rPr>
          <w:rFonts w:cs="Times New Roman"/>
          <w:b/>
          <w:bCs/>
        </w:rPr>
        <w:t>2.</w:t>
      </w:r>
      <w:r w:rsidR="004B3EB2">
        <w:rPr>
          <w:rFonts w:cs="Times New Roman"/>
          <w:b/>
          <w:bCs/>
        </w:rPr>
        <w:t>3.1</w:t>
      </w:r>
      <w:r w:rsidRPr="00E55C3C">
        <w:rPr>
          <w:rFonts w:cs="Times New Roman"/>
          <w:b/>
          <w:bCs/>
        </w:rPr>
        <w:t>.</w:t>
      </w:r>
      <w:r w:rsidRPr="00E55C3C">
        <w:rPr>
          <w:rFonts w:cs="Times New Roman"/>
        </w:rPr>
        <w:t xml:space="preserve"> </w:t>
      </w:r>
      <w:r w:rsidR="007270FA" w:rsidRPr="006F3938">
        <w:rPr>
          <w:rFonts w:cs="Times New Roman"/>
          <w:b/>
          <w:bCs/>
        </w:rPr>
        <w:t xml:space="preserve">The </w:t>
      </w:r>
      <w:r w:rsidR="00BF329F">
        <w:rPr>
          <w:rFonts w:cs="Times New Roman"/>
          <w:b/>
          <w:bCs/>
        </w:rPr>
        <w:t>E</w:t>
      </w:r>
      <w:r w:rsidR="007270FA" w:rsidRPr="006F3938">
        <w:rPr>
          <w:rFonts w:cs="Times New Roman"/>
          <w:b/>
          <w:bCs/>
        </w:rPr>
        <w:t xml:space="preserve">nacting </w:t>
      </w:r>
      <w:r w:rsidR="00BF329F">
        <w:rPr>
          <w:rFonts w:cs="Times New Roman"/>
          <w:b/>
          <w:bCs/>
        </w:rPr>
        <w:t>C</w:t>
      </w:r>
      <w:r w:rsidR="007270FA" w:rsidRPr="006F3938">
        <w:rPr>
          <w:rFonts w:cs="Times New Roman"/>
          <w:b/>
          <w:bCs/>
        </w:rPr>
        <w:t xml:space="preserve">lause </w:t>
      </w:r>
      <w:r w:rsidR="00BF329F">
        <w:rPr>
          <w:rFonts w:cs="Times New Roman"/>
          <w:b/>
          <w:bCs/>
        </w:rPr>
        <w:t>for Ordinances</w:t>
      </w:r>
    </w:p>
    <w:p w14:paraId="716DB840" w14:textId="68C200A3" w:rsidR="007270FA" w:rsidRDefault="006F3938" w:rsidP="006F3938">
      <w:pPr>
        <w:ind w:firstLine="720"/>
        <w:rPr>
          <w:rFonts w:cs="Times New Roman"/>
        </w:rPr>
      </w:pPr>
      <w:r>
        <w:rPr>
          <w:rFonts w:cs="Times New Roman"/>
        </w:rPr>
        <w:t xml:space="preserve">The enacting clause </w:t>
      </w:r>
      <w:r w:rsidR="007270FA" w:rsidRPr="00E55C3C">
        <w:rPr>
          <w:rFonts w:cs="Times New Roman"/>
        </w:rPr>
        <w:t>for every ordinance adopted by the City of Kramer shall be “</w:t>
      </w:r>
      <w:r w:rsidR="002D696B" w:rsidRPr="00E55C3C">
        <w:rPr>
          <w:rFonts w:cs="Times New Roman"/>
        </w:rPr>
        <w:t xml:space="preserve">Be it ordained by the </w:t>
      </w:r>
      <w:r w:rsidR="00F5458F" w:rsidRPr="00E55C3C">
        <w:rPr>
          <w:rFonts w:cs="Times New Roman"/>
        </w:rPr>
        <w:t xml:space="preserve">Kramer City Council </w:t>
      </w:r>
      <w:r w:rsidR="002D696B" w:rsidRPr="00E55C3C">
        <w:rPr>
          <w:rFonts w:cs="Times New Roman"/>
        </w:rPr>
        <w:t xml:space="preserve">of the city of </w:t>
      </w:r>
      <w:r w:rsidR="00F5458F" w:rsidRPr="00E55C3C">
        <w:rPr>
          <w:rFonts w:cs="Times New Roman"/>
        </w:rPr>
        <w:t>Kramer, North Dakota</w:t>
      </w:r>
      <w:r w:rsidR="002D696B" w:rsidRPr="00E55C3C">
        <w:rPr>
          <w:rFonts w:cs="Times New Roman"/>
        </w:rPr>
        <w:t>.</w:t>
      </w:r>
      <w:r w:rsidR="007270FA" w:rsidRPr="00E55C3C">
        <w:rPr>
          <w:rFonts w:cs="Times New Roman"/>
        </w:rPr>
        <w:t xml:space="preserve">” Such </w:t>
      </w:r>
      <w:proofErr w:type="gramStart"/>
      <w:r w:rsidR="007270FA" w:rsidRPr="00E55C3C">
        <w:rPr>
          <w:rFonts w:cs="Times New Roman"/>
        </w:rPr>
        <w:t>caption</w:t>
      </w:r>
      <w:proofErr w:type="gramEnd"/>
      <w:r w:rsidR="007270FA" w:rsidRPr="00E55C3C">
        <w:rPr>
          <w:rFonts w:cs="Times New Roman"/>
        </w:rPr>
        <w:t xml:space="preserve"> however, may be omitted where the ordinances are published in book form or are revised and digested. </w:t>
      </w:r>
    </w:p>
    <w:p w14:paraId="0D0FBAFA" w14:textId="7F50BA29" w:rsidR="002D1791" w:rsidRDefault="002D1791" w:rsidP="002D1791">
      <w:pPr>
        <w:rPr>
          <w:rFonts w:cs="Times New Roman"/>
        </w:rPr>
      </w:pPr>
      <w:r>
        <w:rPr>
          <w:rFonts w:cs="Times New Roman"/>
          <w:b/>
          <w:bCs/>
        </w:rPr>
        <w:t xml:space="preserve">2.3.2. Process of </w:t>
      </w:r>
      <w:r w:rsidR="00E02DDB">
        <w:rPr>
          <w:rFonts w:cs="Times New Roman"/>
          <w:b/>
          <w:bCs/>
        </w:rPr>
        <w:t>Revision</w:t>
      </w:r>
      <w:r w:rsidR="00F22A52">
        <w:rPr>
          <w:rFonts w:cs="Times New Roman"/>
          <w:b/>
          <w:bCs/>
        </w:rPr>
        <w:t>, Amendment, Rejection a</w:t>
      </w:r>
      <w:r w:rsidR="00E02DDB">
        <w:rPr>
          <w:rFonts w:cs="Times New Roman"/>
          <w:b/>
          <w:bCs/>
        </w:rPr>
        <w:t xml:space="preserve">nd/or </w:t>
      </w:r>
      <w:r w:rsidR="00F22A52">
        <w:rPr>
          <w:rFonts w:cs="Times New Roman"/>
          <w:b/>
          <w:bCs/>
        </w:rPr>
        <w:t>Development of New Ordinance</w:t>
      </w:r>
      <w:r w:rsidRPr="00E41E98">
        <w:rPr>
          <w:rFonts w:cs="Times New Roman"/>
          <w:b/>
          <w:bCs/>
        </w:rPr>
        <w:t>.</w:t>
      </w:r>
      <w:r w:rsidRPr="00F70590">
        <w:rPr>
          <w:rFonts w:cs="Times New Roman"/>
        </w:rPr>
        <w:t xml:space="preserve"> </w:t>
      </w:r>
    </w:p>
    <w:p w14:paraId="2F84B82D" w14:textId="3C0ADC05" w:rsidR="002D1791" w:rsidRDefault="002D1791" w:rsidP="002D1791">
      <w:pPr>
        <w:ind w:firstLine="720"/>
        <w:rPr>
          <w:rFonts w:cs="Times New Roman"/>
        </w:rPr>
      </w:pPr>
      <w:r w:rsidRPr="00F70590">
        <w:rPr>
          <w:rFonts w:cs="Times New Roman"/>
        </w:rPr>
        <w:t xml:space="preserve">The </w:t>
      </w:r>
      <w:r>
        <w:rPr>
          <w:rFonts w:cs="Times New Roman"/>
        </w:rPr>
        <w:t>mayor</w:t>
      </w:r>
      <w:r w:rsidRPr="00F70590">
        <w:rPr>
          <w:rFonts w:cs="Times New Roman"/>
        </w:rPr>
        <w:t xml:space="preserve">, by and with the advice and consent of the </w:t>
      </w:r>
      <w:r>
        <w:rPr>
          <w:rFonts w:cs="Times New Roman"/>
        </w:rPr>
        <w:t xml:space="preserve">Kramer City Council shall appoint </w:t>
      </w:r>
      <w:r w:rsidRPr="00F70590">
        <w:rPr>
          <w:rFonts w:cs="Times New Roman"/>
        </w:rPr>
        <w:t xml:space="preserve">one or more competent </w:t>
      </w:r>
      <w:proofErr w:type="gramStart"/>
      <w:r w:rsidRPr="00F70590">
        <w:rPr>
          <w:rFonts w:cs="Times New Roman"/>
        </w:rPr>
        <w:t>persons</w:t>
      </w:r>
      <w:proofErr w:type="gramEnd"/>
      <w:r w:rsidRPr="00F70590">
        <w:rPr>
          <w:rFonts w:cs="Times New Roman"/>
        </w:rPr>
        <w:t xml:space="preserve"> to prepare and submit to the </w:t>
      </w:r>
      <w:r>
        <w:rPr>
          <w:rFonts w:cs="Times New Roman"/>
        </w:rPr>
        <w:t xml:space="preserve">council </w:t>
      </w:r>
      <w:r w:rsidRPr="00F70590">
        <w:rPr>
          <w:rFonts w:cs="Times New Roman"/>
        </w:rPr>
        <w:t>for its adoption or rejection, the revision or amendment of existing ordinances or for the enactment of new and additional ordinances for such municipality</w:t>
      </w:r>
      <w:r>
        <w:rPr>
          <w:rFonts w:cs="Times New Roman"/>
        </w:rPr>
        <w:t xml:space="preserve"> and in accordance with NDCC </w:t>
      </w:r>
      <w:r w:rsidRPr="004F4638">
        <w:rPr>
          <w:rFonts w:cs="Times New Roman"/>
        </w:rPr>
        <w:t>C</w:t>
      </w:r>
      <w:r w:rsidR="00916577">
        <w:rPr>
          <w:rFonts w:cs="Times New Roman"/>
        </w:rPr>
        <w:t>hapter</w:t>
      </w:r>
      <w:r w:rsidRPr="004F4638">
        <w:rPr>
          <w:rFonts w:cs="Times New Roman"/>
        </w:rPr>
        <w:t xml:space="preserve"> 1-02 R</w:t>
      </w:r>
      <w:r w:rsidR="00B2036B">
        <w:rPr>
          <w:rFonts w:cs="Times New Roman"/>
        </w:rPr>
        <w:t>ules of</w:t>
      </w:r>
      <w:r w:rsidRPr="004F4638">
        <w:rPr>
          <w:rFonts w:cs="Times New Roman"/>
        </w:rPr>
        <w:t xml:space="preserve"> I</w:t>
      </w:r>
      <w:r w:rsidR="00B2036B">
        <w:rPr>
          <w:rFonts w:cs="Times New Roman"/>
        </w:rPr>
        <w:t>nter</w:t>
      </w:r>
      <w:r w:rsidR="00916577">
        <w:rPr>
          <w:rFonts w:cs="Times New Roman"/>
        </w:rPr>
        <w:t xml:space="preserve">pretation. </w:t>
      </w:r>
    </w:p>
    <w:p w14:paraId="119A6866" w14:textId="497A9377" w:rsidR="002D1791" w:rsidRDefault="002D1791" w:rsidP="002D1791">
      <w:pPr>
        <w:ind w:firstLine="720"/>
        <w:rPr>
          <w:rFonts w:cs="Times New Roman"/>
        </w:rPr>
      </w:pPr>
      <w:r w:rsidRPr="00F70590">
        <w:rPr>
          <w:rFonts w:cs="Times New Roman"/>
        </w:rPr>
        <w:t xml:space="preserve"> </w:t>
      </w:r>
      <w:r w:rsidR="005A5042">
        <w:rPr>
          <w:rFonts w:cs="Times New Roman"/>
        </w:rPr>
        <w:t xml:space="preserve">The </w:t>
      </w:r>
      <w:r w:rsidR="005A5042" w:rsidRPr="005A5042">
        <w:rPr>
          <w:rFonts w:cs="Times New Roman"/>
        </w:rPr>
        <w:t>NDCC doesn't mandate an attorney review every new ordinance, it does require the city attorney's involvement in drafting and revising ordinances</w:t>
      </w:r>
      <w:r w:rsidR="005A5042">
        <w:rPr>
          <w:rFonts w:cs="Times New Roman"/>
        </w:rPr>
        <w:t>,</w:t>
      </w:r>
      <w:r w:rsidR="005A5042" w:rsidRPr="005A5042">
        <w:rPr>
          <w:rFonts w:cs="Times New Roman"/>
        </w:rPr>
        <w:t xml:space="preserve"> if one is employed. Given the complexities of legal compliance and potential ramifications of poorly drafted ordinances, it is strongly recommended that </w:t>
      </w:r>
      <w:r w:rsidR="005A5042">
        <w:rPr>
          <w:rFonts w:cs="Times New Roman"/>
        </w:rPr>
        <w:t>the City of Kramer</w:t>
      </w:r>
      <w:r w:rsidR="005A5042" w:rsidRPr="005A5042">
        <w:rPr>
          <w:rFonts w:cs="Times New Roman"/>
        </w:rPr>
        <w:t xml:space="preserve"> engage legal counsel to review new ordinances </w:t>
      </w:r>
      <w:r w:rsidR="005A5042">
        <w:rPr>
          <w:rFonts w:cs="Times New Roman"/>
        </w:rPr>
        <w:t xml:space="preserve">of significant impact </w:t>
      </w:r>
      <w:r w:rsidR="005A5042" w:rsidRPr="005A5042">
        <w:rPr>
          <w:rFonts w:cs="Times New Roman"/>
        </w:rPr>
        <w:t>before their final adoption. </w:t>
      </w:r>
      <w:r w:rsidR="005A5042">
        <w:rPr>
          <w:rFonts w:cs="Times New Roman"/>
        </w:rPr>
        <w:t xml:space="preserve"> When employed, t</w:t>
      </w:r>
      <w:r w:rsidRPr="00F70590">
        <w:rPr>
          <w:rFonts w:cs="Times New Roman"/>
        </w:rPr>
        <w:t xml:space="preserve">he compensation of the attorney shall be paid out of the </w:t>
      </w:r>
      <w:r>
        <w:rPr>
          <w:rFonts w:cs="Times New Roman"/>
        </w:rPr>
        <w:t>General Operating Account</w:t>
      </w:r>
      <w:r w:rsidRPr="00F70590">
        <w:rPr>
          <w:rFonts w:cs="Times New Roman"/>
        </w:rPr>
        <w:t xml:space="preserve">. </w:t>
      </w:r>
    </w:p>
    <w:p w14:paraId="68D6A1F2" w14:textId="77777777" w:rsidR="002D1791" w:rsidRDefault="002D1791" w:rsidP="006F3938">
      <w:pPr>
        <w:ind w:firstLine="720"/>
        <w:rPr>
          <w:rFonts w:cs="Times New Roman"/>
        </w:rPr>
      </w:pPr>
    </w:p>
    <w:p w14:paraId="19426052" w14:textId="1C88AA40" w:rsidR="007270FA" w:rsidRPr="00E55C3C" w:rsidRDefault="001137CE" w:rsidP="007270FA">
      <w:pPr>
        <w:rPr>
          <w:rFonts w:cs="Times New Roman"/>
        </w:rPr>
      </w:pPr>
      <w:r w:rsidRPr="00E55C3C">
        <w:rPr>
          <w:rFonts w:cs="Times New Roman"/>
          <w:b/>
          <w:bCs/>
        </w:rPr>
        <w:t>2.</w:t>
      </w:r>
      <w:r w:rsidR="00BF329F">
        <w:rPr>
          <w:rFonts w:cs="Times New Roman"/>
          <w:b/>
          <w:bCs/>
        </w:rPr>
        <w:t>3</w:t>
      </w:r>
      <w:r w:rsidRPr="00E55C3C">
        <w:rPr>
          <w:rFonts w:cs="Times New Roman"/>
          <w:b/>
          <w:bCs/>
        </w:rPr>
        <w:t>.</w:t>
      </w:r>
      <w:r w:rsidR="00BF329F">
        <w:rPr>
          <w:rFonts w:cs="Times New Roman"/>
          <w:b/>
          <w:bCs/>
        </w:rPr>
        <w:t>3</w:t>
      </w:r>
      <w:r w:rsidR="00856B48" w:rsidRPr="00E55C3C">
        <w:rPr>
          <w:rFonts w:cs="Times New Roman"/>
          <w:b/>
          <w:bCs/>
        </w:rPr>
        <w:t xml:space="preserve">. </w:t>
      </w:r>
      <w:r w:rsidR="007270FA" w:rsidRPr="00E55C3C">
        <w:rPr>
          <w:rFonts w:cs="Times New Roman"/>
          <w:b/>
          <w:bCs/>
        </w:rPr>
        <w:t>Procedure in Passing Ordinances.</w:t>
      </w:r>
      <w:r w:rsidR="007270FA" w:rsidRPr="00E55C3C">
        <w:rPr>
          <w:rFonts w:cs="Times New Roman"/>
        </w:rPr>
        <w:t xml:space="preserve"> </w:t>
      </w:r>
    </w:p>
    <w:p w14:paraId="28E8D203" w14:textId="4880D790" w:rsidR="006A50BA" w:rsidRDefault="006A50BA" w:rsidP="004839B7">
      <w:pPr>
        <w:ind w:firstLine="720"/>
        <w:rPr>
          <w:rFonts w:cs="Times New Roman"/>
        </w:rPr>
      </w:pPr>
      <w:r w:rsidRPr="00E55C3C">
        <w:rPr>
          <w:rFonts w:cs="Times New Roman"/>
          <w:b/>
          <w:bCs/>
        </w:rPr>
        <w:t>Be it ordained by the Kramer City Council of the city of Kramer, North Dakota</w:t>
      </w:r>
      <w:r w:rsidRPr="00E55C3C">
        <w:rPr>
          <w:rFonts w:cs="Times New Roman"/>
        </w:rPr>
        <w:t xml:space="preserve"> all ordinances shall </w:t>
      </w:r>
      <w:r w:rsidR="007270FA" w:rsidRPr="00E55C3C">
        <w:rPr>
          <w:rFonts w:cs="Times New Roman"/>
        </w:rPr>
        <w:t xml:space="preserve">be read twice, with the second reading and final passage occurring no less than one week after the first reading. An ordinance may be amended after the first reading and before </w:t>
      </w:r>
      <w:r w:rsidRPr="00E55C3C">
        <w:rPr>
          <w:rFonts w:cs="Times New Roman"/>
        </w:rPr>
        <w:t xml:space="preserve">the </w:t>
      </w:r>
      <w:r w:rsidR="007270FA" w:rsidRPr="00E55C3C">
        <w:rPr>
          <w:rFonts w:cs="Times New Roman"/>
        </w:rPr>
        <w:t xml:space="preserve">final passage. </w:t>
      </w:r>
    </w:p>
    <w:p w14:paraId="1DAE35C8" w14:textId="1B73AFB1" w:rsidR="00153CD7" w:rsidRDefault="00153CD7" w:rsidP="00153CD7">
      <w:pPr>
        <w:rPr>
          <w:rFonts w:cs="Times New Roman"/>
          <w:b/>
          <w:bCs/>
        </w:rPr>
      </w:pPr>
      <w:r w:rsidRPr="007A4B2F">
        <w:rPr>
          <w:rFonts w:cs="Times New Roman"/>
          <w:b/>
          <w:bCs/>
        </w:rPr>
        <w:t>2.</w:t>
      </w:r>
      <w:r w:rsidR="00BF329F">
        <w:rPr>
          <w:rFonts w:cs="Times New Roman"/>
          <w:b/>
          <w:bCs/>
        </w:rPr>
        <w:t>3</w:t>
      </w:r>
      <w:r w:rsidRPr="007A4B2F">
        <w:rPr>
          <w:rFonts w:cs="Times New Roman"/>
          <w:b/>
          <w:bCs/>
        </w:rPr>
        <w:t>.</w:t>
      </w:r>
      <w:r w:rsidR="00BF329F">
        <w:rPr>
          <w:rFonts w:cs="Times New Roman"/>
          <w:b/>
          <w:bCs/>
        </w:rPr>
        <w:t>3</w:t>
      </w:r>
      <w:r w:rsidRPr="007A4B2F">
        <w:rPr>
          <w:rFonts w:cs="Times New Roman"/>
          <w:b/>
          <w:bCs/>
        </w:rPr>
        <w:t>.</w:t>
      </w:r>
      <w:r w:rsidR="00A64504">
        <w:rPr>
          <w:rFonts w:cs="Times New Roman"/>
          <w:b/>
          <w:bCs/>
        </w:rPr>
        <w:t>a</w:t>
      </w:r>
      <w:r w:rsidR="007A4B2F" w:rsidRPr="007A4B2F">
        <w:rPr>
          <w:rFonts w:cs="Times New Roman"/>
          <w:b/>
          <w:bCs/>
        </w:rPr>
        <w:t>. First Reading</w:t>
      </w:r>
    </w:p>
    <w:p w14:paraId="307720CC" w14:textId="77777777" w:rsidR="007A4B2F" w:rsidRPr="007A4B2F" w:rsidRDefault="007A4B2F" w:rsidP="008A613E">
      <w:pPr>
        <w:ind w:firstLine="720"/>
        <w:rPr>
          <w:rFonts w:cs="Times New Roman"/>
        </w:rPr>
      </w:pPr>
      <w:r w:rsidRPr="007A4B2F">
        <w:rPr>
          <w:rFonts w:cs="Times New Roman"/>
        </w:rPr>
        <w:t>“First Reading” is the initial introduction of the ordinance. This is the initial introduction of the ordinance. A council member introduces the ordinance, and another member seconds the motion. The entire ordinance may be read aloud, or a summary can be provided. While amendments can be proposed and voted on during the first reading, no vote for final passage occurs at this stage. </w:t>
      </w:r>
    </w:p>
    <w:p w14:paraId="1442EAE4" w14:textId="52A2978F" w:rsidR="00153CD7" w:rsidRPr="00153CD7" w:rsidRDefault="00153CD7" w:rsidP="00153CD7">
      <w:pPr>
        <w:rPr>
          <w:rFonts w:cs="Times New Roman"/>
          <w:b/>
          <w:bCs/>
        </w:rPr>
      </w:pPr>
      <w:r w:rsidRPr="00153CD7">
        <w:rPr>
          <w:rFonts w:cs="Times New Roman"/>
          <w:b/>
          <w:bCs/>
        </w:rPr>
        <w:t>2.</w:t>
      </w:r>
      <w:r w:rsidR="00BF329F">
        <w:rPr>
          <w:rFonts w:cs="Times New Roman"/>
          <w:b/>
          <w:bCs/>
        </w:rPr>
        <w:t>3.3</w:t>
      </w:r>
      <w:r w:rsidRPr="00153CD7">
        <w:rPr>
          <w:rFonts w:cs="Times New Roman"/>
          <w:b/>
          <w:bCs/>
        </w:rPr>
        <w:t>.</w:t>
      </w:r>
      <w:r w:rsidR="00A64504">
        <w:rPr>
          <w:rFonts w:cs="Times New Roman"/>
          <w:b/>
          <w:bCs/>
        </w:rPr>
        <w:t>b</w:t>
      </w:r>
      <w:r w:rsidRPr="00153CD7">
        <w:rPr>
          <w:rFonts w:cs="Times New Roman"/>
          <w:b/>
          <w:bCs/>
        </w:rPr>
        <w:t>. Second Reading</w:t>
      </w:r>
    </w:p>
    <w:p w14:paraId="57323BDB" w14:textId="59E775D8" w:rsidR="007A4B2F" w:rsidRDefault="008A613E" w:rsidP="008A613E">
      <w:pPr>
        <w:ind w:firstLine="720"/>
        <w:rPr>
          <w:rFonts w:cs="Times New Roman"/>
        </w:rPr>
      </w:pPr>
      <w:r>
        <w:rPr>
          <w:rFonts w:cs="Times New Roman"/>
        </w:rPr>
        <w:t>T</w:t>
      </w:r>
      <w:r w:rsidR="00153CD7" w:rsidRPr="00153CD7">
        <w:rPr>
          <w:rFonts w:cs="Times New Roman"/>
        </w:rPr>
        <w:t>he second reading and final passage of the ordinance cannot occur less than one week after the first reading.</w:t>
      </w:r>
      <w:r w:rsidR="007A4B2F" w:rsidRPr="007A4B2F">
        <w:rPr>
          <w:rFonts w:cs="Times New Roman"/>
        </w:rPr>
        <w:t xml:space="preserve"> </w:t>
      </w:r>
      <w:r w:rsidR="00153CD7" w:rsidRPr="00153CD7">
        <w:rPr>
          <w:rFonts w:cs="Times New Roman"/>
        </w:rPr>
        <w:t>The ordinance may be further amended before final passage.</w:t>
      </w:r>
      <w:r w:rsidR="007A4B2F" w:rsidRPr="007A4B2F">
        <w:rPr>
          <w:rFonts w:cs="Times New Roman"/>
        </w:rPr>
        <w:t xml:space="preserve"> </w:t>
      </w:r>
      <w:r w:rsidR="00153CD7" w:rsidRPr="00153CD7">
        <w:rPr>
          <w:rFonts w:cs="Times New Roman"/>
        </w:rPr>
        <w:t>For final passage, a majority of all the members of the governing body must concur in passing the ordinance</w:t>
      </w:r>
      <w:r w:rsidR="007A4B2F">
        <w:rPr>
          <w:rFonts w:cs="Times New Roman"/>
        </w:rPr>
        <w:t>.</w:t>
      </w:r>
    </w:p>
    <w:p w14:paraId="5F476097" w14:textId="215510AB" w:rsidR="00133B2E" w:rsidRPr="002B6807" w:rsidRDefault="00133B2E" w:rsidP="00133B2E">
      <w:pPr>
        <w:rPr>
          <w:rFonts w:cs="Times New Roman"/>
          <w:b/>
          <w:bCs/>
        </w:rPr>
      </w:pPr>
      <w:r w:rsidRPr="002B6807">
        <w:rPr>
          <w:rFonts w:cs="Times New Roman"/>
          <w:b/>
          <w:bCs/>
        </w:rPr>
        <w:t>2.</w:t>
      </w:r>
      <w:r w:rsidR="00BF329F">
        <w:rPr>
          <w:rFonts w:cs="Times New Roman"/>
          <w:b/>
          <w:bCs/>
        </w:rPr>
        <w:t>3.3</w:t>
      </w:r>
      <w:r w:rsidRPr="002B6807">
        <w:rPr>
          <w:rFonts w:cs="Times New Roman"/>
          <w:b/>
          <w:bCs/>
        </w:rPr>
        <w:t>.</w:t>
      </w:r>
      <w:r w:rsidR="00A64504">
        <w:rPr>
          <w:rFonts w:cs="Times New Roman"/>
          <w:b/>
          <w:bCs/>
        </w:rPr>
        <w:t>c</w:t>
      </w:r>
      <w:r w:rsidRPr="002B6807">
        <w:rPr>
          <w:rFonts w:cs="Times New Roman"/>
          <w:b/>
          <w:bCs/>
        </w:rPr>
        <w:t>. Signature Re</w:t>
      </w:r>
      <w:r w:rsidR="002B026B" w:rsidRPr="002B6807">
        <w:rPr>
          <w:rFonts w:cs="Times New Roman"/>
          <w:b/>
          <w:bCs/>
        </w:rPr>
        <w:t>quired – Veto - Publication</w:t>
      </w:r>
    </w:p>
    <w:p w14:paraId="2B8BBD1D" w14:textId="77777777" w:rsidR="002B026B" w:rsidRDefault="00153CD7" w:rsidP="00133B2E">
      <w:pPr>
        <w:ind w:firstLine="720"/>
        <w:rPr>
          <w:rFonts w:cs="Times New Roman"/>
        </w:rPr>
      </w:pPr>
      <w:r w:rsidRPr="007A4B2F">
        <w:rPr>
          <w:rFonts w:cs="Times New Roman"/>
        </w:rPr>
        <w:t>For cities with a mayor, the ordinance is not enacted until the mayor approves it or it's passed over their veto.</w:t>
      </w:r>
      <w:r w:rsidR="007A4B2F" w:rsidRPr="007A4B2F">
        <w:rPr>
          <w:rFonts w:cs="Times New Roman"/>
        </w:rPr>
        <w:t xml:space="preserve"> </w:t>
      </w:r>
      <w:r w:rsidRPr="007A4B2F">
        <w:rPr>
          <w:rFonts w:cs="Times New Roman"/>
        </w:rPr>
        <w:t>The mayor has a certain amount of time to approve or veto the ordinance.</w:t>
      </w:r>
      <w:r w:rsidR="007A4B2F" w:rsidRPr="007A4B2F">
        <w:rPr>
          <w:rFonts w:cs="Times New Roman"/>
        </w:rPr>
        <w:t xml:space="preserve"> </w:t>
      </w:r>
    </w:p>
    <w:p w14:paraId="47F11BA8" w14:textId="5471C47C" w:rsidR="007B620B" w:rsidRPr="007A4B2F" w:rsidRDefault="00153CD7" w:rsidP="00133B2E">
      <w:pPr>
        <w:ind w:firstLine="720"/>
        <w:rPr>
          <w:rFonts w:cs="Times New Roman"/>
        </w:rPr>
      </w:pPr>
      <w:r w:rsidRPr="007A4B2F">
        <w:rPr>
          <w:rFonts w:cs="Times New Roman"/>
        </w:rPr>
        <w:t>If the ordinance includes a penalty, its title and penalty clause must be published in the city's official newspaper after final adoption.</w:t>
      </w:r>
      <w:r w:rsidR="007A4B2F" w:rsidRPr="007A4B2F">
        <w:rPr>
          <w:rFonts w:cs="Times New Roman"/>
        </w:rPr>
        <w:t xml:space="preserve"> </w:t>
      </w:r>
      <w:r w:rsidRPr="007A4B2F">
        <w:rPr>
          <w:rFonts w:cs="Times New Roman"/>
        </w:rPr>
        <w:t>Ordinances requiring publication become effective after publication, unless otherwise specified in the ordinance. </w:t>
      </w:r>
    </w:p>
    <w:p w14:paraId="409B3CCD" w14:textId="221CB40A" w:rsidR="004839B7" w:rsidRPr="00E55C3C" w:rsidRDefault="00666D91" w:rsidP="00666D91">
      <w:pPr>
        <w:rPr>
          <w:rFonts w:cs="Times New Roman"/>
          <w:b/>
          <w:bCs/>
        </w:rPr>
      </w:pPr>
      <w:r w:rsidRPr="00E55C3C">
        <w:rPr>
          <w:rFonts w:cs="Times New Roman"/>
          <w:b/>
          <w:bCs/>
        </w:rPr>
        <w:t>2.</w:t>
      </w:r>
      <w:r w:rsidR="00BF329F">
        <w:rPr>
          <w:rFonts w:cs="Times New Roman"/>
          <w:b/>
          <w:bCs/>
        </w:rPr>
        <w:t>3</w:t>
      </w:r>
      <w:r w:rsidR="00856B48" w:rsidRPr="00E55C3C">
        <w:rPr>
          <w:rFonts w:cs="Times New Roman"/>
          <w:b/>
          <w:bCs/>
        </w:rPr>
        <w:t>.</w:t>
      </w:r>
      <w:r w:rsidR="00BF329F">
        <w:rPr>
          <w:rFonts w:cs="Times New Roman"/>
          <w:b/>
          <w:bCs/>
        </w:rPr>
        <w:t>4</w:t>
      </w:r>
      <w:r w:rsidRPr="00E55C3C">
        <w:rPr>
          <w:rFonts w:cs="Times New Roman"/>
          <w:b/>
          <w:bCs/>
        </w:rPr>
        <w:t>. Roll Call Yea and Nay Vote on Passage – When Required</w:t>
      </w:r>
    </w:p>
    <w:p w14:paraId="1F4604E9" w14:textId="7AE81645" w:rsidR="007270FA" w:rsidRPr="00E55C3C" w:rsidRDefault="007270FA" w:rsidP="004839B7">
      <w:pPr>
        <w:ind w:firstLine="720"/>
        <w:rPr>
          <w:rFonts w:cs="Times New Roman"/>
        </w:rPr>
      </w:pPr>
      <w:r w:rsidRPr="00E55C3C">
        <w:rPr>
          <w:rFonts w:cs="Times New Roman"/>
        </w:rPr>
        <w:t xml:space="preserve">The yea and nay vote shall be taken and documented as part of the ordinance and entered in the journal of the Kramer City Council proceedings upon the passage of all ordinances. All ordinances shall be signed by the </w:t>
      </w:r>
      <w:r w:rsidR="002B6807" w:rsidRPr="00E55C3C">
        <w:rPr>
          <w:rFonts w:cs="Times New Roman"/>
        </w:rPr>
        <w:t>mayor</w:t>
      </w:r>
      <w:r w:rsidRPr="00E55C3C">
        <w:rPr>
          <w:rFonts w:cs="Times New Roman"/>
        </w:rPr>
        <w:t xml:space="preserve"> and attested by the City Auditor</w:t>
      </w:r>
      <w:r w:rsidR="00666D91" w:rsidRPr="00E55C3C">
        <w:rPr>
          <w:rFonts w:cs="Times New Roman"/>
        </w:rPr>
        <w:t>.</w:t>
      </w:r>
    </w:p>
    <w:p w14:paraId="5F49AF99" w14:textId="60ED8456" w:rsidR="008D68A9" w:rsidRPr="00E55C3C" w:rsidRDefault="00856B48" w:rsidP="008D68A9">
      <w:pPr>
        <w:rPr>
          <w:rFonts w:cs="Times New Roman"/>
        </w:rPr>
      </w:pPr>
      <w:r w:rsidRPr="00E55C3C">
        <w:rPr>
          <w:rFonts w:cs="Times New Roman"/>
          <w:b/>
          <w:bCs/>
        </w:rPr>
        <w:t>2.</w:t>
      </w:r>
      <w:r w:rsidR="00BF329F">
        <w:rPr>
          <w:rFonts w:cs="Times New Roman"/>
          <w:b/>
          <w:bCs/>
        </w:rPr>
        <w:t>3</w:t>
      </w:r>
      <w:r w:rsidR="007270FA" w:rsidRPr="00E55C3C">
        <w:rPr>
          <w:rFonts w:cs="Times New Roman"/>
          <w:b/>
          <w:bCs/>
        </w:rPr>
        <w:t>.</w:t>
      </w:r>
      <w:r w:rsidR="000D0A74">
        <w:rPr>
          <w:rFonts w:cs="Times New Roman"/>
          <w:b/>
          <w:bCs/>
        </w:rPr>
        <w:t>5</w:t>
      </w:r>
      <w:r w:rsidR="007270FA" w:rsidRPr="00E55C3C">
        <w:rPr>
          <w:rFonts w:cs="Times New Roman"/>
          <w:b/>
          <w:bCs/>
        </w:rPr>
        <w:t xml:space="preserve">. </w:t>
      </w:r>
      <w:r w:rsidR="008D68A9" w:rsidRPr="00E55C3C">
        <w:rPr>
          <w:rFonts w:cs="Times New Roman"/>
          <w:b/>
          <w:bCs/>
        </w:rPr>
        <w:t>Effective Date of Ordinances</w:t>
      </w:r>
      <w:r w:rsidR="008D68A9" w:rsidRPr="00E55C3C">
        <w:rPr>
          <w:rFonts w:cs="Times New Roman"/>
        </w:rPr>
        <w:t xml:space="preserve">. </w:t>
      </w:r>
    </w:p>
    <w:p w14:paraId="0EE1B0D7" w14:textId="2EB1E114" w:rsidR="008D68A9" w:rsidRDefault="008D68A9" w:rsidP="008D68A9">
      <w:pPr>
        <w:ind w:firstLine="720"/>
        <w:rPr>
          <w:rFonts w:cs="Times New Roman"/>
        </w:rPr>
      </w:pPr>
      <w:r>
        <w:rPr>
          <w:rFonts w:cs="Times New Roman"/>
        </w:rPr>
        <w:t>S</w:t>
      </w:r>
      <w:r w:rsidRPr="00F70590">
        <w:rPr>
          <w:rFonts w:cs="Times New Roman"/>
        </w:rPr>
        <w:t xml:space="preserve">uch revision, amendments to existing ordinances </w:t>
      </w:r>
      <w:r>
        <w:rPr>
          <w:rFonts w:cs="Times New Roman"/>
        </w:rPr>
        <w:t>or new ordinances under the 2025 City of Kramer Municipal Code may</w:t>
      </w:r>
      <w:r w:rsidRPr="00F70590">
        <w:rPr>
          <w:rFonts w:cs="Times New Roman"/>
        </w:rPr>
        <w:t xml:space="preserve"> be passed as a single ordinance and </w:t>
      </w:r>
      <w:r>
        <w:rPr>
          <w:rFonts w:cs="Times New Roman"/>
        </w:rPr>
        <w:t xml:space="preserve">may </w:t>
      </w:r>
      <w:proofErr w:type="gramStart"/>
      <w:r w:rsidRPr="00F70590">
        <w:rPr>
          <w:rFonts w:cs="Times New Roman"/>
        </w:rPr>
        <w:t>published</w:t>
      </w:r>
      <w:proofErr w:type="gramEnd"/>
      <w:r w:rsidRPr="00F70590">
        <w:rPr>
          <w:rFonts w:cs="Times New Roman"/>
        </w:rPr>
        <w:t xml:space="preserve"> in pamphlet or book form</w:t>
      </w:r>
      <w:r>
        <w:rPr>
          <w:rFonts w:cs="Times New Roman"/>
        </w:rPr>
        <w:t xml:space="preserve"> without publication in the Bottineau Courant.</w:t>
      </w:r>
    </w:p>
    <w:p w14:paraId="0349E5ED" w14:textId="77777777" w:rsidR="008D68A9" w:rsidRPr="00FD6E6F" w:rsidRDefault="008D68A9" w:rsidP="008D68A9">
      <w:pPr>
        <w:rPr>
          <w:rFonts w:cs="Times New Roman"/>
        </w:rPr>
      </w:pPr>
      <w:r w:rsidRPr="00FD6E6F">
        <w:rPr>
          <w:rFonts w:cs="Times New Roman"/>
        </w:rPr>
        <w:lastRenderedPageBreak/>
        <w:t>Ordinance passed individually as ordained by and under the authority of the council, shall be valid upon signature unless:</w:t>
      </w:r>
    </w:p>
    <w:p w14:paraId="450662F4" w14:textId="77777777" w:rsidR="008D68A9" w:rsidRPr="00FD6E6F" w:rsidRDefault="008D68A9" w:rsidP="008D68A9">
      <w:pPr>
        <w:pStyle w:val="NoSpacing"/>
        <w:numPr>
          <w:ilvl w:val="0"/>
          <w:numId w:val="9"/>
        </w:numPr>
      </w:pPr>
      <w:r w:rsidRPr="00FD6E6F">
        <w:t>Publication Requirement: Ordinances with penalties, such as fines, imprisonment, or forfeitures, must be published.</w:t>
      </w:r>
    </w:p>
    <w:p w14:paraId="210F0AC7" w14:textId="77777777" w:rsidR="008D68A9" w:rsidRPr="00FD6E6F" w:rsidRDefault="008D68A9" w:rsidP="008D68A9">
      <w:pPr>
        <w:pStyle w:val="NoSpacing"/>
        <w:numPr>
          <w:ilvl w:val="0"/>
          <w:numId w:val="9"/>
        </w:numPr>
      </w:pPr>
      <w:r w:rsidRPr="00FD6E6F">
        <w:t>What to Publish: The title and the penalty clause of the ordinance must be published.</w:t>
      </w:r>
    </w:p>
    <w:p w14:paraId="591D407E" w14:textId="77777777" w:rsidR="008D68A9" w:rsidRPr="00FD6E6F" w:rsidRDefault="008D68A9" w:rsidP="008D68A9">
      <w:pPr>
        <w:pStyle w:val="NoSpacing"/>
        <w:numPr>
          <w:ilvl w:val="0"/>
          <w:numId w:val="9"/>
        </w:numPr>
      </w:pPr>
      <w:r w:rsidRPr="00FD6E6F">
        <w:t>Official Newspaper: Publication must occur in the city's official newspaper.</w:t>
      </w:r>
    </w:p>
    <w:p w14:paraId="5240178F" w14:textId="77777777" w:rsidR="008D68A9" w:rsidRPr="00FD6E6F" w:rsidRDefault="008D68A9" w:rsidP="008D68A9">
      <w:pPr>
        <w:pStyle w:val="NoSpacing"/>
        <w:numPr>
          <w:ilvl w:val="0"/>
          <w:numId w:val="9"/>
        </w:numPr>
      </w:pPr>
      <w:r w:rsidRPr="00FD6E6F">
        <w:t>Effective Date: Ordinances that require publication become effective after publication unless the ordinance specifies otherwise.</w:t>
      </w:r>
    </w:p>
    <w:p w14:paraId="7FD4B777" w14:textId="77777777" w:rsidR="008D68A9" w:rsidRPr="00FD6E6F" w:rsidRDefault="008D68A9" w:rsidP="008D68A9">
      <w:pPr>
        <w:pStyle w:val="NoSpacing"/>
        <w:numPr>
          <w:ilvl w:val="0"/>
          <w:numId w:val="9"/>
        </w:numPr>
      </w:pPr>
      <w:r w:rsidRPr="00FD6E6F">
        <w:t>Ordinances without Penalties: Ordinances that do not impose a penalty do not require publication to be effective.</w:t>
      </w:r>
    </w:p>
    <w:p w14:paraId="1E8F4D5D" w14:textId="77777777" w:rsidR="008D68A9" w:rsidRPr="00EC1272" w:rsidRDefault="008D68A9" w:rsidP="008D68A9">
      <w:pPr>
        <w:pStyle w:val="NoSpacing"/>
        <w:numPr>
          <w:ilvl w:val="0"/>
          <w:numId w:val="9"/>
        </w:numPr>
      </w:pPr>
      <w:r w:rsidRPr="00FD6E6F">
        <w:t>Revised Ordinances: If a city revises its ordinances and publishes them in a pamphlet or book form, the revised ordinances are valid and effective without newspaper publication or posting.</w:t>
      </w:r>
      <w:r>
        <w:br/>
      </w:r>
    </w:p>
    <w:p w14:paraId="7B7E6B9B" w14:textId="57828814" w:rsidR="007270FA" w:rsidRPr="00E55C3C" w:rsidRDefault="00856B48" w:rsidP="007270FA">
      <w:pPr>
        <w:rPr>
          <w:rFonts w:cs="Times New Roman"/>
          <w:b/>
          <w:bCs/>
        </w:rPr>
      </w:pPr>
      <w:r w:rsidRPr="00E55C3C">
        <w:rPr>
          <w:rFonts w:cs="Times New Roman"/>
          <w:b/>
          <w:bCs/>
        </w:rPr>
        <w:t>2.</w:t>
      </w:r>
      <w:r w:rsidR="00BF329F">
        <w:rPr>
          <w:rFonts w:cs="Times New Roman"/>
          <w:b/>
          <w:bCs/>
        </w:rPr>
        <w:t>3</w:t>
      </w:r>
      <w:r w:rsidR="007270FA" w:rsidRPr="00E55C3C">
        <w:rPr>
          <w:rFonts w:cs="Times New Roman"/>
          <w:b/>
          <w:bCs/>
        </w:rPr>
        <w:t>.</w:t>
      </w:r>
      <w:r w:rsidR="000D0A74">
        <w:rPr>
          <w:rFonts w:cs="Times New Roman"/>
          <w:b/>
          <w:bCs/>
        </w:rPr>
        <w:t>6</w:t>
      </w:r>
      <w:r w:rsidR="007270FA" w:rsidRPr="00E55C3C">
        <w:rPr>
          <w:rFonts w:cs="Times New Roman"/>
          <w:b/>
          <w:bCs/>
        </w:rPr>
        <w:t>. Violations – Penalt</w:t>
      </w:r>
      <w:r w:rsidR="0026175B">
        <w:rPr>
          <w:rFonts w:cs="Times New Roman"/>
          <w:b/>
          <w:bCs/>
        </w:rPr>
        <w:t>ies</w:t>
      </w:r>
      <w:r w:rsidR="007270FA" w:rsidRPr="00E55C3C">
        <w:rPr>
          <w:rFonts w:cs="Times New Roman"/>
          <w:b/>
          <w:bCs/>
        </w:rPr>
        <w:t>.</w:t>
      </w:r>
    </w:p>
    <w:p w14:paraId="3BF31624" w14:textId="62218F7B" w:rsidR="007270FA" w:rsidRPr="00E55C3C" w:rsidRDefault="007270FA" w:rsidP="00666D91">
      <w:pPr>
        <w:ind w:firstLine="720"/>
        <w:rPr>
          <w:rFonts w:cs="Times New Roman"/>
        </w:rPr>
      </w:pPr>
      <w:r w:rsidRPr="00E55C3C">
        <w:rPr>
          <w:rFonts w:cs="Times New Roman"/>
        </w:rPr>
        <w:t>Whenever in such ordinance of the city any act is prohibited or is made or is declared to be unlawful, or an offense or whenever in this code or any ordinance the doing of any act is required or the failure to do any act is declared to be unlawful, where no specific penalty is provided therefore, any person upon conviction for the violation of such provision of such code or any ordinance shall be punished by a fine not less than twenty-five dollars ($25</w:t>
      </w:r>
      <w:r w:rsidR="006E4E30" w:rsidRPr="00E55C3C">
        <w:rPr>
          <w:rFonts w:cs="Times New Roman"/>
        </w:rPr>
        <w:t>.</w:t>
      </w:r>
      <w:r w:rsidRPr="00E55C3C">
        <w:rPr>
          <w:rFonts w:cs="Times New Roman"/>
        </w:rPr>
        <w:t xml:space="preserve">00) and </w:t>
      </w:r>
      <w:r w:rsidR="006E4E30" w:rsidRPr="00E55C3C">
        <w:rPr>
          <w:rFonts w:cs="Times New Roman"/>
        </w:rPr>
        <w:t xml:space="preserve">not </w:t>
      </w:r>
      <w:r w:rsidRPr="00E55C3C">
        <w:rPr>
          <w:rFonts w:cs="Times New Roman"/>
        </w:rPr>
        <w:t xml:space="preserve">exceeding five hundred dollars ($500.00). </w:t>
      </w:r>
    </w:p>
    <w:p w14:paraId="77A52E3A" w14:textId="3129C901" w:rsidR="007270FA" w:rsidRPr="00E55C3C" w:rsidRDefault="00856B48" w:rsidP="007270FA">
      <w:pPr>
        <w:rPr>
          <w:rFonts w:cs="Times New Roman"/>
        </w:rPr>
      </w:pPr>
      <w:r w:rsidRPr="00E55C3C">
        <w:rPr>
          <w:rFonts w:cs="Times New Roman"/>
          <w:b/>
          <w:bCs/>
        </w:rPr>
        <w:t>2</w:t>
      </w:r>
      <w:r w:rsidR="007270FA" w:rsidRPr="00E55C3C">
        <w:rPr>
          <w:rFonts w:cs="Times New Roman"/>
          <w:b/>
          <w:bCs/>
        </w:rPr>
        <w:t>.</w:t>
      </w:r>
      <w:r w:rsidR="00BF329F">
        <w:rPr>
          <w:rFonts w:cs="Times New Roman"/>
          <w:b/>
          <w:bCs/>
        </w:rPr>
        <w:t>3</w:t>
      </w:r>
      <w:r w:rsidR="005F1286" w:rsidRPr="00E55C3C">
        <w:rPr>
          <w:rFonts w:cs="Times New Roman"/>
          <w:b/>
          <w:bCs/>
        </w:rPr>
        <w:t>.</w:t>
      </w:r>
      <w:r w:rsidR="00E14238">
        <w:rPr>
          <w:rFonts w:cs="Times New Roman"/>
          <w:b/>
          <w:bCs/>
        </w:rPr>
        <w:t>7</w:t>
      </w:r>
      <w:r w:rsidR="007270FA" w:rsidRPr="00E55C3C">
        <w:rPr>
          <w:rFonts w:cs="Times New Roman"/>
          <w:b/>
          <w:bCs/>
        </w:rPr>
        <w:t xml:space="preserve">. </w:t>
      </w:r>
      <w:r w:rsidR="00D5684E">
        <w:rPr>
          <w:rFonts w:cs="Times New Roman"/>
          <w:b/>
          <w:bCs/>
        </w:rPr>
        <w:t xml:space="preserve">Publication Requirements and </w:t>
      </w:r>
      <w:r w:rsidR="007270FA" w:rsidRPr="00E55C3C">
        <w:rPr>
          <w:rFonts w:cs="Times New Roman"/>
          <w:b/>
          <w:bCs/>
        </w:rPr>
        <w:t>Effective Date of Ordinances</w:t>
      </w:r>
      <w:r w:rsidR="007270FA" w:rsidRPr="00E55C3C">
        <w:rPr>
          <w:rFonts w:cs="Times New Roman"/>
        </w:rPr>
        <w:t xml:space="preserve">. </w:t>
      </w:r>
    </w:p>
    <w:p w14:paraId="75946AE8" w14:textId="7E78097A" w:rsidR="002D1791" w:rsidRPr="00EC1272" w:rsidRDefault="002D1791" w:rsidP="002B309D">
      <w:pPr>
        <w:ind w:firstLine="720"/>
      </w:pPr>
      <w:r>
        <w:rPr>
          <w:rFonts w:cs="Times New Roman"/>
        </w:rPr>
        <w:t>S</w:t>
      </w:r>
      <w:r w:rsidRPr="00F70590">
        <w:rPr>
          <w:rFonts w:cs="Times New Roman"/>
        </w:rPr>
        <w:t xml:space="preserve">uch revision, amendments to existing ordinances </w:t>
      </w:r>
      <w:r>
        <w:rPr>
          <w:rFonts w:cs="Times New Roman"/>
        </w:rPr>
        <w:t>or new ordinance under the 2025 City of Kramer Municipal Code may</w:t>
      </w:r>
      <w:r w:rsidRPr="00F70590">
        <w:rPr>
          <w:rFonts w:cs="Times New Roman"/>
        </w:rPr>
        <w:t xml:space="preserve"> be passed as a single ordinance and </w:t>
      </w:r>
      <w:r>
        <w:rPr>
          <w:rFonts w:cs="Times New Roman"/>
        </w:rPr>
        <w:t xml:space="preserve">may </w:t>
      </w:r>
      <w:proofErr w:type="gramStart"/>
      <w:r w:rsidRPr="00F70590">
        <w:rPr>
          <w:rFonts w:cs="Times New Roman"/>
        </w:rPr>
        <w:t>published</w:t>
      </w:r>
      <w:proofErr w:type="gramEnd"/>
      <w:r w:rsidRPr="00F70590">
        <w:rPr>
          <w:rFonts w:cs="Times New Roman"/>
        </w:rPr>
        <w:t xml:space="preserve"> in pamphlet or book form</w:t>
      </w:r>
      <w:r w:rsidR="008D68A9">
        <w:rPr>
          <w:rFonts w:cs="Times New Roman"/>
        </w:rPr>
        <w:t xml:space="preserve"> and do not require publication in the</w:t>
      </w:r>
      <w:r w:rsidR="0096356E">
        <w:rPr>
          <w:rFonts w:cs="Times New Roman"/>
        </w:rPr>
        <w:t xml:space="preserve"> Bottineau Courant.  </w:t>
      </w:r>
      <w:r>
        <w:rPr>
          <w:rFonts w:cs="Times New Roman"/>
        </w:rPr>
        <w:t>Ordinance passed individually as ordained</w:t>
      </w:r>
      <w:r w:rsidRPr="00F70590">
        <w:rPr>
          <w:rFonts w:cs="Times New Roman"/>
        </w:rPr>
        <w:t xml:space="preserve"> by and under the authority of the </w:t>
      </w:r>
      <w:r>
        <w:rPr>
          <w:rFonts w:cs="Times New Roman"/>
        </w:rPr>
        <w:t>council,</w:t>
      </w:r>
      <w:r w:rsidRPr="00F70590">
        <w:rPr>
          <w:rFonts w:cs="Times New Roman"/>
        </w:rPr>
        <w:t xml:space="preserve"> shall be valid </w:t>
      </w:r>
      <w:r>
        <w:rPr>
          <w:rFonts w:cs="Times New Roman"/>
        </w:rPr>
        <w:t>upon signature unless</w:t>
      </w:r>
      <w:r w:rsidR="002B309D">
        <w:rPr>
          <w:rFonts w:cs="Times New Roman"/>
        </w:rPr>
        <w:t xml:space="preserve"> said o</w:t>
      </w:r>
      <w:r w:rsidRPr="00EC1272">
        <w:t xml:space="preserve">rdinances </w:t>
      </w:r>
      <w:r w:rsidR="002B309D">
        <w:t>contai</w:t>
      </w:r>
      <w:r w:rsidR="001C0148">
        <w:t>n</w:t>
      </w:r>
      <w:r w:rsidRPr="00EC1272">
        <w:t xml:space="preserve"> penalties, such as fines, imprisonment, or forfeitures, must be published</w:t>
      </w:r>
      <w:r w:rsidR="001C0148">
        <w:t xml:space="preserve"> as outlined herein:</w:t>
      </w:r>
    </w:p>
    <w:p w14:paraId="59D64608" w14:textId="75B32F76" w:rsidR="002D1791" w:rsidRPr="00EC1272" w:rsidRDefault="002D1791" w:rsidP="002D1791">
      <w:pPr>
        <w:pStyle w:val="NoSpacing"/>
        <w:numPr>
          <w:ilvl w:val="0"/>
          <w:numId w:val="9"/>
        </w:numPr>
      </w:pPr>
      <w:r w:rsidRPr="00EC1272">
        <w:t>The title and the penalty clause of the ordinance must be published.</w:t>
      </w:r>
    </w:p>
    <w:p w14:paraId="0C499593" w14:textId="6588256A" w:rsidR="002D1791" w:rsidRPr="00EC1272" w:rsidRDefault="002D1791" w:rsidP="002D1791">
      <w:pPr>
        <w:pStyle w:val="NoSpacing"/>
        <w:numPr>
          <w:ilvl w:val="0"/>
          <w:numId w:val="9"/>
        </w:numPr>
      </w:pPr>
      <w:r w:rsidRPr="00EC1272">
        <w:t>Publication must occur in the city's official newspaper</w:t>
      </w:r>
      <w:r w:rsidR="00D5684E">
        <w:t>: Bottineau Courant</w:t>
      </w:r>
    </w:p>
    <w:p w14:paraId="7DFBD4C2" w14:textId="5639178A" w:rsidR="002D1791" w:rsidRDefault="002D1791" w:rsidP="002D1791">
      <w:pPr>
        <w:pStyle w:val="NoSpacing"/>
        <w:numPr>
          <w:ilvl w:val="0"/>
          <w:numId w:val="9"/>
        </w:numPr>
      </w:pPr>
      <w:r w:rsidRPr="00EC1272">
        <w:t>Ordinances that require publication become effective after publication unless the ordinance specifies otherwise.</w:t>
      </w:r>
      <w:r w:rsidR="00462E03">
        <w:br/>
      </w:r>
    </w:p>
    <w:p w14:paraId="37A701FF" w14:textId="14CFAA28" w:rsidR="002D1791" w:rsidRPr="00EC1272" w:rsidRDefault="00462E03" w:rsidP="0026175B">
      <w:pPr>
        <w:pStyle w:val="NoSpacing"/>
      </w:pPr>
      <w:r w:rsidRPr="00462E03">
        <w:rPr>
          <w:b/>
          <w:bCs/>
        </w:rPr>
        <w:t>2.3.7.</w:t>
      </w:r>
      <w:r w:rsidR="00A64504">
        <w:rPr>
          <w:b/>
          <w:bCs/>
        </w:rPr>
        <w:t>a</w:t>
      </w:r>
      <w:r w:rsidRPr="00462E03">
        <w:rPr>
          <w:b/>
          <w:bCs/>
        </w:rPr>
        <w:t>.</w:t>
      </w:r>
      <w:r>
        <w:t xml:space="preserve"> </w:t>
      </w:r>
      <w:r w:rsidR="002D1791" w:rsidRPr="00EC1272">
        <w:rPr>
          <w:b/>
          <w:bCs/>
        </w:rPr>
        <w:t>Ordinances without Penalties:</w:t>
      </w:r>
      <w:r w:rsidR="002D1791" w:rsidRPr="00EC1272">
        <w:t> </w:t>
      </w:r>
      <w:r w:rsidR="0026175B">
        <w:t xml:space="preserve"> </w:t>
      </w:r>
      <w:r w:rsidR="002D1791" w:rsidRPr="00EC1272">
        <w:t>Ordinances that do not impose a penalty</w:t>
      </w:r>
      <w:r>
        <w:t xml:space="preserve"> or fine</w:t>
      </w:r>
      <w:r w:rsidR="002D1791" w:rsidRPr="00EC1272">
        <w:t xml:space="preserve"> do not require publication to be effective.</w:t>
      </w:r>
    </w:p>
    <w:p w14:paraId="3C68AFC0" w14:textId="503E26C2" w:rsidR="007270FA" w:rsidRPr="00E55C3C" w:rsidRDefault="00185942" w:rsidP="007B5EB1">
      <w:pPr>
        <w:pStyle w:val="Heading2"/>
        <w:rPr>
          <w:rFonts w:asciiTheme="minorHAnsi" w:hAnsiTheme="minorHAnsi"/>
          <w:b/>
          <w:bCs/>
          <w:color w:val="auto"/>
          <w:sz w:val="24"/>
          <w:szCs w:val="24"/>
        </w:rPr>
      </w:pPr>
      <w:r>
        <w:rPr>
          <w:rFonts w:asciiTheme="minorHAnsi" w:hAnsiTheme="minorHAnsi"/>
          <w:b/>
          <w:bCs/>
          <w:color w:val="auto"/>
          <w:sz w:val="24"/>
          <w:szCs w:val="24"/>
        </w:rPr>
        <w:lastRenderedPageBreak/>
        <w:t>Section</w:t>
      </w:r>
      <w:r w:rsidR="007270FA" w:rsidRPr="00E55C3C">
        <w:rPr>
          <w:rFonts w:asciiTheme="minorHAnsi" w:hAnsiTheme="minorHAnsi"/>
          <w:b/>
          <w:bCs/>
          <w:color w:val="auto"/>
          <w:sz w:val="24"/>
          <w:szCs w:val="24"/>
        </w:rPr>
        <w:t xml:space="preserve"> </w:t>
      </w:r>
      <w:r w:rsidR="00BF329F">
        <w:rPr>
          <w:rFonts w:asciiTheme="minorHAnsi" w:hAnsiTheme="minorHAnsi"/>
          <w:b/>
          <w:bCs/>
          <w:color w:val="auto"/>
          <w:sz w:val="24"/>
          <w:szCs w:val="24"/>
        </w:rPr>
        <w:t>4</w:t>
      </w:r>
      <w:r w:rsidR="00621B37">
        <w:rPr>
          <w:rFonts w:asciiTheme="minorHAnsi" w:hAnsiTheme="minorHAnsi"/>
          <w:b/>
          <w:bCs/>
          <w:color w:val="auto"/>
          <w:sz w:val="24"/>
          <w:szCs w:val="24"/>
        </w:rPr>
        <w:t xml:space="preserve"> – Procedures for R</w:t>
      </w:r>
      <w:r w:rsidR="007270FA" w:rsidRPr="00E55C3C">
        <w:rPr>
          <w:rFonts w:asciiTheme="minorHAnsi" w:hAnsiTheme="minorHAnsi"/>
          <w:b/>
          <w:bCs/>
          <w:color w:val="auto"/>
          <w:sz w:val="24"/>
          <w:szCs w:val="24"/>
        </w:rPr>
        <w:t>esolutions.</w:t>
      </w:r>
    </w:p>
    <w:p w14:paraId="10F22C56" w14:textId="31941B5A" w:rsidR="008D2344" w:rsidRDefault="008D2344" w:rsidP="007270FA">
      <w:pPr>
        <w:rPr>
          <w:rFonts w:cs="Times New Roman"/>
        </w:rPr>
      </w:pPr>
      <w:r>
        <w:rPr>
          <w:rFonts w:cs="Times New Roman"/>
          <w:b/>
          <w:bCs/>
        </w:rPr>
        <w:t>2</w:t>
      </w:r>
      <w:r w:rsidR="00FD3EE3" w:rsidRPr="00E55C3C">
        <w:rPr>
          <w:rFonts w:cs="Times New Roman"/>
          <w:b/>
          <w:bCs/>
        </w:rPr>
        <w:t>.</w:t>
      </w:r>
      <w:r w:rsidR="00BF329F">
        <w:rPr>
          <w:rFonts w:cs="Times New Roman"/>
          <w:b/>
          <w:bCs/>
        </w:rPr>
        <w:t>4</w:t>
      </w:r>
      <w:r w:rsidR="00FD3EE3" w:rsidRPr="008D2344">
        <w:rPr>
          <w:rFonts w:cs="Times New Roman"/>
          <w:b/>
          <w:bCs/>
        </w:rPr>
        <w:t>.</w:t>
      </w:r>
      <w:r w:rsidR="00BF329F">
        <w:rPr>
          <w:rFonts w:cs="Times New Roman"/>
          <w:b/>
          <w:bCs/>
        </w:rPr>
        <w:t>1.</w:t>
      </w:r>
      <w:r w:rsidR="00FD3EE3" w:rsidRPr="008D2344">
        <w:rPr>
          <w:rFonts w:cs="Times New Roman"/>
          <w:b/>
          <w:bCs/>
        </w:rPr>
        <w:t xml:space="preserve"> </w:t>
      </w:r>
      <w:r w:rsidRPr="008D2344">
        <w:rPr>
          <w:rFonts w:cs="Times New Roman"/>
          <w:b/>
          <w:bCs/>
        </w:rPr>
        <w:t>Nature of Resolutions</w:t>
      </w:r>
    </w:p>
    <w:p w14:paraId="172B2182" w14:textId="6C7E709C" w:rsidR="007270FA" w:rsidRPr="00E55C3C" w:rsidRDefault="008D2344" w:rsidP="008D2344">
      <w:pPr>
        <w:ind w:firstLine="360"/>
        <w:rPr>
          <w:rFonts w:cs="Times New Roman"/>
        </w:rPr>
      </w:pPr>
      <w:r>
        <w:rPr>
          <w:rFonts w:cs="Times New Roman"/>
        </w:rPr>
        <w:t>T</w:t>
      </w:r>
      <w:r w:rsidR="00011D33" w:rsidRPr="00E55C3C">
        <w:rPr>
          <w:rFonts w:cs="Times New Roman"/>
        </w:rPr>
        <w:t>he city council</w:t>
      </w:r>
      <w:r w:rsidR="00E73407" w:rsidRPr="00E55C3C">
        <w:rPr>
          <w:rFonts w:cs="Times New Roman"/>
        </w:rPr>
        <w:t xml:space="preserve"> </w:t>
      </w:r>
      <w:r w:rsidR="00011D33" w:rsidRPr="00E55C3C">
        <w:rPr>
          <w:rFonts w:cs="Times New Roman"/>
        </w:rPr>
        <w:t>s</w:t>
      </w:r>
      <w:r w:rsidR="00E73407" w:rsidRPr="00E55C3C">
        <w:rPr>
          <w:rFonts w:cs="Times New Roman"/>
        </w:rPr>
        <w:t>hall deal</w:t>
      </w:r>
      <w:r w:rsidR="007270FA" w:rsidRPr="00E55C3C">
        <w:rPr>
          <w:rFonts w:cs="Times New Roman"/>
        </w:rPr>
        <w:t xml:space="preserve"> with matters of a temporary or advisory nature</w:t>
      </w:r>
      <w:r w:rsidR="00011D33" w:rsidRPr="00E55C3C">
        <w:rPr>
          <w:rFonts w:cs="Times New Roman"/>
        </w:rPr>
        <w:t xml:space="preserve"> with the use of a resolution as outlined herein.  </w:t>
      </w:r>
      <w:r w:rsidR="007270FA" w:rsidRPr="00E55C3C">
        <w:rPr>
          <w:rFonts w:cs="Times New Roman"/>
        </w:rPr>
        <w:t> </w:t>
      </w:r>
    </w:p>
    <w:p w14:paraId="660B715C" w14:textId="5BCA97D9" w:rsidR="007270FA" w:rsidRPr="00E55C3C" w:rsidRDefault="007270FA" w:rsidP="00BA4AD1">
      <w:pPr>
        <w:pStyle w:val="ListParagraph"/>
        <w:numPr>
          <w:ilvl w:val="0"/>
          <w:numId w:val="3"/>
        </w:numPr>
        <w:rPr>
          <w:rFonts w:cs="Times New Roman"/>
        </w:rPr>
      </w:pPr>
      <w:r w:rsidRPr="00E55C3C">
        <w:rPr>
          <w:rFonts w:cs="Times New Roman"/>
          <w:b/>
          <w:bCs/>
        </w:rPr>
        <w:t>Expressing opinions and positions:</w:t>
      </w:r>
      <w:r w:rsidR="00FD3EE3" w:rsidRPr="00E55C3C">
        <w:rPr>
          <w:rFonts w:cs="Times New Roman"/>
          <w:b/>
          <w:bCs/>
        </w:rPr>
        <w:t xml:space="preserve"> </w:t>
      </w:r>
      <w:r w:rsidRPr="00E55C3C">
        <w:rPr>
          <w:rFonts w:cs="Times New Roman"/>
        </w:rPr>
        <w:t xml:space="preserve">Resolutions can be </w:t>
      </w:r>
      <w:r w:rsidR="00DF3B19" w:rsidRPr="00E55C3C">
        <w:rPr>
          <w:rFonts w:cs="Times New Roman"/>
        </w:rPr>
        <w:t>made</w:t>
      </w:r>
      <w:r w:rsidRPr="00E55C3C">
        <w:rPr>
          <w:rFonts w:cs="Times New Roman"/>
        </w:rPr>
        <w:t xml:space="preserve"> to formally state the council's stance on a particular issue, like federal policy or a </w:t>
      </w:r>
      <w:r w:rsidR="00DF3B19" w:rsidRPr="00E55C3C">
        <w:rPr>
          <w:rFonts w:cs="Times New Roman"/>
        </w:rPr>
        <w:t xml:space="preserve">voiced </w:t>
      </w:r>
      <w:r w:rsidRPr="00E55C3C">
        <w:rPr>
          <w:rFonts w:cs="Times New Roman"/>
        </w:rPr>
        <w:t>community concern. </w:t>
      </w:r>
    </w:p>
    <w:p w14:paraId="0FFFDD8F" w14:textId="77777777" w:rsidR="00FD3EE3" w:rsidRPr="00E55C3C" w:rsidRDefault="007270FA" w:rsidP="00BA4AD1">
      <w:pPr>
        <w:pStyle w:val="ListParagraph"/>
        <w:numPr>
          <w:ilvl w:val="0"/>
          <w:numId w:val="3"/>
        </w:numPr>
        <w:rPr>
          <w:rFonts w:cs="Times New Roman"/>
        </w:rPr>
      </w:pPr>
      <w:r w:rsidRPr="00E55C3C">
        <w:rPr>
          <w:rFonts w:cs="Times New Roman"/>
          <w:b/>
          <w:bCs/>
        </w:rPr>
        <w:t>Establishing policies:</w:t>
      </w:r>
      <w:r w:rsidR="00FD3EE3" w:rsidRPr="00E55C3C">
        <w:rPr>
          <w:rFonts w:cs="Times New Roman"/>
          <w:b/>
          <w:bCs/>
        </w:rPr>
        <w:t xml:space="preserve"> </w:t>
      </w:r>
      <w:r w:rsidRPr="00E55C3C">
        <w:rPr>
          <w:rFonts w:cs="Times New Roman"/>
        </w:rPr>
        <w:t xml:space="preserve">Resolutions can be </w:t>
      </w:r>
      <w:r w:rsidR="00DF3B19" w:rsidRPr="00E55C3C">
        <w:rPr>
          <w:rFonts w:cs="Times New Roman"/>
        </w:rPr>
        <w:t>made</w:t>
      </w:r>
      <w:r w:rsidRPr="00E55C3C">
        <w:rPr>
          <w:rFonts w:cs="Times New Roman"/>
        </w:rPr>
        <w:t xml:space="preserve"> to adopt or amend policies, particularly those related to internal administration or specific areas of city government.</w:t>
      </w:r>
    </w:p>
    <w:p w14:paraId="3A5CC74B" w14:textId="0BEEC8F3" w:rsidR="007270FA" w:rsidRPr="00906A32" w:rsidRDefault="007270FA" w:rsidP="00906A32">
      <w:pPr>
        <w:pStyle w:val="ListParagraph"/>
        <w:numPr>
          <w:ilvl w:val="0"/>
          <w:numId w:val="3"/>
        </w:numPr>
        <w:rPr>
          <w:rFonts w:cs="Times New Roman"/>
        </w:rPr>
      </w:pPr>
      <w:r w:rsidRPr="00906A32">
        <w:rPr>
          <w:rFonts w:cs="Times New Roman"/>
          <w:b/>
          <w:bCs/>
        </w:rPr>
        <w:t>Directing administrative action:</w:t>
      </w:r>
      <w:r w:rsidR="00FD3EE3" w:rsidRPr="00906A32">
        <w:rPr>
          <w:rFonts w:cs="Times New Roman"/>
          <w:b/>
          <w:bCs/>
        </w:rPr>
        <w:t xml:space="preserve"> </w:t>
      </w:r>
      <w:r w:rsidRPr="00906A32">
        <w:rPr>
          <w:rFonts w:cs="Times New Roman"/>
        </w:rPr>
        <w:t xml:space="preserve">Resolutions can direct the city auditor or other officials to take specific actions, like payment of </w:t>
      </w:r>
      <w:r w:rsidR="00462E03" w:rsidRPr="00906A32">
        <w:rPr>
          <w:rFonts w:cs="Times New Roman"/>
        </w:rPr>
        <w:t xml:space="preserve">council </w:t>
      </w:r>
      <w:r w:rsidRPr="00906A32">
        <w:rPr>
          <w:rFonts w:cs="Times New Roman"/>
        </w:rPr>
        <w:t xml:space="preserve">salaries for a specific duration or </w:t>
      </w:r>
      <w:r w:rsidR="00462E03" w:rsidRPr="00906A32">
        <w:rPr>
          <w:rFonts w:cs="Times New Roman"/>
        </w:rPr>
        <w:t>establishing</w:t>
      </w:r>
      <w:r w:rsidR="00256D5D" w:rsidRPr="00906A32">
        <w:rPr>
          <w:rFonts w:cs="Times New Roman"/>
        </w:rPr>
        <w:t xml:space="preserve"> </w:t>
      </w:r>
      <w:r w:rsidRPr="00906A32">
        <w:rPr>
          <w:rFonts w:cs="Times New Roman"/>
        </w:rPr>
        <w:t xml:space="preserve">administrative </w:t>
      </w:r>
      <w:r w:rsidR="00256D5D" w:rsidRPr="00906A32">
        <w:rPr>
          <w:rFonts w:cs="Times New Roman"/>
        </w:rPr>
        <w:t>fees required in city ordinance</w:t>
      </w:r>
      <w:r w:rsidRPr="00906A32">
        <w:rPr>
          <w:rFonts w:cs="Times New Roman"/>
        </w:rPr>
        <w:t>. Resolutions can be used to officially record findings or decisions that need to be documented for future reference. </w:t>
      </w:r>
    </w:p>
    <w:p w14:paraId="50F2382E" w14:textId="211A3A8C" w:rsidR="007270FA" w:rsidRPr="00E55C3C" w:rsidRDefault="007270FA" w:rsidP="00BA4AD1">
      <w:pPr>
        <w:rPr>
          <w:rFonts w:cs="Times New Roman"/>
        </w:rPr>
      </w:pPr>
      <w:r w:rsidRPr="00E55C3C">
        <w:rPr>
          <w:rFonts w:cs="Times New Roman"/>
          <w:b/>
          <w:bCs/>
        </w:rPr>
        <w:t>2.</w:t>
      </w:r>
      <w:r w:rsidR="00BF329F">
        <w:rPr>
          <w:rFonts w:cs="Times New Roman"/>
          <w:b/>
          <w:bCs/>
        </w:rPr>
        <w:t>4.2</w:t>
      </w:r>
      <w:r w:rsidRPr="00E55C3C">
        <w:rPr>
          <w:rFonts w:cs="Times New Roman"/>
          <w:b/>
          <w:bCs/>
        </w:rPr>
        <w:t xml:space="preserve">. Introduction of Resolutions: </w:t>
      </w:r>
      <w:r w:rsidRPr="00E55C3C">
        <w:rPr>
          <w:rFonts w:cs="Times New Roman"/>
        </w:rPr>
        <w:t xml:space="preserve">The Kramer City Council shall follow the following procedure for the introduction of a resolution. </w:t>
      </w:r>
    </w:p>
    <w:p w14:paraId="0B6F1539" w14:textId="03F20E38" w:rsidR="007270FA" w:rsidRPr="00E55C3C" w:rsidRDefault="007270FA" w:rsidP="00D825C5">
      <w:pPr>
        <w:pStyle w:val="ListParagraph"/>
        <w:numPr>
          <w:ilvl w:val="0"/>
          <w:numId w:val="4"/>
        </w:numPr>
        <w:rPr>
          <w:rFonts w:cs="Times New Roman"/>
        </w:rPr>
      </w:pPr>
      <w:r w:rsidRPr="00E55C3C">
        <w:rPr>
          <w:rFonts w:cs="Times New Roman"/>
          <w:b/>
          <w:bCs/>
        </w:rPr>
        <w:t>Motion.</w:t>
      </w:r>
      <w:r w:rsidR="005F1286" w:rsidRPr="00E55C3C">
        <w:rPr>
          <w:rFonts w:cs="Times New Roman"/>
          <w:b/>
          <w:bCs/>
        </w:rPr>
        <w:t xml:space="preserve"> </w:t>
      </w:r>
      <w:r w:rsidRPr="00E55C3C">
        <w:rPr>
          <w:rFonts w:cs="Times New Roman"/>
        </w:rPr>
        <w:t>A council member introduces the resolution and makes a motion to approve it. </w:t>
      </w:r>
    </w:p>
    <w:p w14:paraId="40B7DFBF" w14:textId="18D53AEC" w:rsidR="007270FA" w:rsidRPr="00E55C3C" w:rsidRDefault="007270FA" w:rsidP="00D825C5">
      <w:pPr>
        <w:pStyle w:val="ListParagraph"/>
        <w:numPr>
          <w:ilvl w:val="0"/>
          <w:numId w:val="4"/>
        </w:numPr>
        <w:rPr>
          <w:rFonts w:cs="Times New Roman"/>
        </w:rPr>
      </w:pPr>
      <w:r w:rsidRPr="00E55C3C">
        <w:rPr>
          <w:rFonts w:cs="Times New Roman"/>
          <w:b/>
          <w:bCs/>
        </w:rPr>
        <w:t>Seconding:</w:t>
      </w:r>
      <w:r w:rsidR="005F1286" w:rsidRPr="00E55C3C">
        <w:rPr>
          <w:rFonts w:cs="Times New Roman"/>
          <w:b/>
          <w:bCs/>
        </w:rPr>
        <w:t xml:space="preserve"> </w:t>
      </w:r>
      <w:r w:rsidR="00934A65" w:rsidRPr="00E55C3C">
        <w:rPr>
          <w:rFonts w:cs="Times New Roman"/>
        </w:rPr>
        <w:t>It shall be required for a</w:t>
      </w:r>
      <w:r w:rsidRPr="00E55C3C">
        <w:rPr>
          <w:rFonts w:cs="Times New Roman"/>
        </w:rPr>
        <w:t xml:space="preserve">nother council member </w:t>
      </w:r>
      <w:r w:rsidR="00934A65" w:rsidRPr="00E55C3C">
        <w:rPr>
          <w:rFonts w:cs="Times New Roman"/>
        </w:rPr>
        <w:t xml:space="preserve">to </w:t>
      </w:r>
      <w:r w:rsidRPr="00E55C3C">
        <w:rPr>
          <w:rFonts w:cs="Times New Roman"/>
        </w:rPr>
        <w:t>second the motion</w:t>
      </w:r>
      <w:r w:rsidR="00934A65" w:rsidRPr="00E55C3C">
        <w:rPr>
          <w:rFonts w:cs="Times New Roman"/>
        </w:rPr>
        <w:t xml:space="preserve"> </w:t>
      </w:r>
      <w:r w:rsidR="00FA6926" w:rsidRPr="00E55C3C">
        <w:rPr>
          <w:rFonts w:cs="Times New Roman"/>
        </w:rPr>
        <w:t>for</w:t>
      </w:r>
      <w:r w:rsidR="00934A65" w:rsidRPr="00E55C3C">
        <w:rPr>
          <w:rFonts w:cs="Times New Roman"/>
        </w:rPr>
        <w:t xml:space="preserve"> the motion to move forwa</w:t>
      </w:r>
      <w:r w:rsidR="000E151D" w:rsidRPr="00E55C3C">
        <w:rPr>
          <w:rFonts w:cs="Times New Roman"/>
        </w:rPr>
        <w:t xml:space="preserve">rd. If a second is not provided the </w:t>
      </w:r>
      <w:r w:rsidR="001025C0" w:rsidRPr="00E55C3C">
        <w:rPr>
          <w:rFonts w:cs="Times New Roman"/>
        </w:rPr>
        <w:t xml:space="preserve">council member making the motion has two options. </w:t>
      </w:r>
    </w:p>
    <w:p w14:paraId="6FD9B258" w14:textId="77777777" w:rsidR="00D825C5" w:rsidRPr="00E55C3C" w:rsidRDefault="000D5740" w:rsidP="00D825C5">
      <w:pPr>
        <w:pStyle w:val="ListParagraph"/>
        <w:numPr>
          <w:ilvl w:val="1"/>
          <w:numId w:val="4"/>
        </w:numPr>
        <w:rPr>
          <w:rFonts w:cs="Times New Roman"/>
        </w:rPr>
      </w:pPr>
      <w:r w:rsidRPr="00E55C3C">
        <w:rPr>
          <w:rFonts w:cs="Times New Roman"/>
          <w:b/>
          <w:bCs/>
        </w:rPr>
        <w:t>Amendment or Defeat of Motion</w:t>
      </w:r>
      <w:r w:rsidR="007270FA" w:rsidRPr="00E55C3C">
        <w:rPr>
          <w:rFonts w:cs="Times New Roman"/>
          <w:b/>
          <w:bCs/>
        </w:rPr>
        <w:t>:</w:t>
      </w:r>
      <w:r w:rsidR="00D825C5" w:rsidRPr="00E55C3C">
        <w:rPr>
          <w:rFonts w:cs="Times New Roman"/>
          <w:b/>
          <w:bCs/>
        </w:rPr>
        <w:t xml:space="preserve"> </w:t>
      </w:r>
      <w:r w:rsidR="007270FA" w:rsidRPr="00E55C3C">
        <w:rPr>
          <w:rFonts w:cs="Times New Roman"/>
        </w:rPr>
        <w:t xml:space="preserve">The council members </w:t>
      </w:r>
      <w:r w:rsidR="00C93B5F" w:rsidRPr="00E55C3C">
        <w:rPr>
          <w:rFonts w:cs="Times New Roman"/>
        </w:rPr>
        <w:t xml:space="preserve">may elect to </w:t>
      </w:r>
      <w:r w:rsidR="007270FA" w:rsidRPr="00E55C3C">
        <w:rPr>
          <w:rFonts w:cs="Times New Roman"/>
        </w:rPr>
        <w:t xml:space="preserve">discuss the </w:t>
      </w:r>
      <w:r w:rsidR="00C93B5F" w:rsidRPr="00E55C3C">
        <w:rPr>
          <w:rFonts w:cs="Times New Roman"/>
        </w:rPr>
        <w:t xml:space="preserve">motion, </w:t>
      </w:r>
      <w:r w:rsidR="00BC4041" w:rsidRPr="00E55C3C">
        <w:rPr>
          <w:rFonts w:cs="Times New Roman"/>
        </w:rPr>
        <w:t>change the wording of</w:t>
      </w:r>
      <w:r w:rsidR="00C93B5F" w:rsidRPr="00E55C3C">
        <w:rPr>
          <w:rFonts w:cs="Times New Roman"/>
        </w:rPr>
        <w:t xml:space="preserve"> the motion, or address </w:t>
      </w:r>
      <w:r w:rsidR="00BC4041" w:rsidRPr="00E55C3C">
        <w:rPr>
          <w:rFonts w:cs="Times New Roman"/>
        </w:rPr>
        <w:t>potential</w:t>
      </w:r>
      <w:r w:rsidR="007270FA" w:rsidRPr="00E55C3C">
        <w:rPr>
          <w:rFonts w:cs="Times New Roman"/>
        </w:rPr>
        <w:t xml:space="preserve"> amendments</w:t>
      </w:r>
      <w:r w:rsidR="00BC4041" w:rsidRPr="00E55C3C">
        <w:rPr>
          <w:rFonts w:cs="Times New Roman"/>
        </w:rPr>
        <w:t xml:space="preserve"> or</w:t>
      </w:r>
      <w:r w:rsidR="00281131" w:rsidRPr="00E55C3C">
        <w:rPr>
          <w:rFonts w:cs="Times New Roman"/>
        </w:rPr>
        <w:t xml:space="preserve"> the council may seek a public hearing before moving forward.</w:t>
      </w:r>
      <w:r w:rsidR="00C93B5F" w:rsidRPr="00E55C3C">
        <w:rPr>
          <w:rFonts w:cs="Times New Roman"/>
        </w:rPr>
        <w:t xml:space="preserve"> </w:t>
      </w:r>
    </w:p>
    <w:p w14:paraId="120C4F85" w14:textId="6B246F96" w:rsidR="007270FA" w:rsidRPr="00E55C3C" w:rsidRDefault="00C93B5F" w:rsidP="00D825C5">
      <w:pPr>
        <w:pStyle w:val="ListParagraph"/>
        <w:numPr>
          <w:ilvl w:val="1"/>
          <w:numId w:val="4"/>
        </w:numPr>
        <w:rPr>
          <w:rFonts w:cs="Times New Roman"/>
        </w:rPr>
      </w:pPr>
      <w:r w:rsidRPr="00E55C3C">
        <w:rPr>
          <w:rFonts w:cs="Times New Roman"/>
        </w:rPr>
        <w:t>The motion may be dismissed</w:t>
      </w:r>
      <w:r w:rsidR="00BC4041" w:rsidRPr="00E55C3C">
        <w:rPr>
          <w:rFonts w:cs="Times New Roman"/>
        </w:rPr>
        <w:t xml:space="preserve"> and marked as defeated. </w:t>
      </w:r>
    </w:p>
    <w:p w14:paraId="048C1785" w14:textId="3EE2C0BA" w:rsidR="007270FA" w:rsidRPr="00E55C3C" w:rsidRDefault="007270FA" w:rsidP="00D825C5">
      <w:pPr>
        <w:pStyle w:val="ListParagraph"/>
        <w:numPr>
          <w:ilvl w:val="0"/>
          <w:numId w:val="4"/>
        </w:numPr>
        <w:rPr>
          <w:rFonts w:cs="Times New Roman"/>
        </w:rPr>
      </w:pPr>
      <w:r w:rsidRPr="00E55C3C">
        <w:rPr>
          <w:rFonts w:cs="Times New Roman"/>
          <w:b/>
          <w:bCs/>
        </w:rPr>
        <w:t>Public Hearing:</w:t>
      </w:r>
      <w:r w:rsidR="00D825C5" w:rsidRPr="00E55C3C">
        <w:rPr>
          <w:rFonts w:cs="Times New Roman"/>
          <w:b/>
          <w:bCs/>
        </w:rPr>
        <w:t xml:space="preserve"> </w:t>
      </w:r>
      <w:r w:rsidRPr="00E55C3C">
        <w:rPr>
          <w:rFonts w:cs="Times New Roman"/>
        </w:rPr>
        <w:t xml:space="preserve">The council </w:t>
      </w:r>
      <w:r w:rsidR="00DD3A0A" w:rsidRPr="00E55C3C">
        <w:rPr>
          <w:rFonts w:cs="Times New Roman"/>
        </w:rPr>
        <w:t>depending on the reach and scope of the resolution</w:t>
      </w:r>
      <w:r w:rsidRPr="00E55C3C">
        <w:rPr>
          <w:rFonts w:cs="Times New Roman"/>
        </w:rPr>
        <w:t xml:space="preserve"> </w:t>
      </w:r>
      <w:r w:rsidR="00DD3A0A" w:rsidRPr="00E55C3C">
        <w:rPr>
          <w:rFonts w:cs="Times New Roman"/>
        </w:rPr>
        <w:t>may consider</w:t>
      </w:r>
      <w:r w:rsidR="003C62C2" w:rsidRPr="00E55C3C">
        <w:rPr>
          <w:rFonts w:cs="Times New Roman"/>
        </w:rPr>
        <w:t xml:space="preserve"> </w:t>
      </w:r>
      <w:r w:rsidRPr="00E55C3C">
        <w:rPr>
          <w:rFonts w:cs="Times New Roman"/>
        </w:rPr>
        <w:t>a public hearing before the final vote, allowing community members to comment. </w:t>
      </w:r>
    </w:p>
    <w:p w14:paraId="76F8BD00" w14:textId="3206DC9E" w:rsidR="007270FA" w:rsidRPr="00E55C3C" w:rsidRDefault="007270FA" w:rsidP="00D825C5">
      <w:pPr>
        <w:pStyle w:val="ListParagraph"/>
        <w:numPr>
          <w:ilvl w:val="0"/>
          <w:numId w:val="4"/>
        </w:numPr>
        <w:rPr>
          <w:rFonts w:cs="Times New Roman"/>
        </w:rPr>
      </w:pPr>
      <w:r w:rsidRPr="00E55C3C">
        <w:rPr>
          <w:rFonts w:cs="Times New Roman"/>
          <w:b/>
          <w:bCs/>
        </w:rPr>
        <w:t>Vote</w:t>
      </w:r>
      <w:r w:rsidR="00D825C5" w:rsidRPr="00E55C3C">
        <w:rPr>
          <w:rFonts w:cs="Times New Roman"/>
          <w:b/>
          <w:bCs/>
        </w:rPr>
        <w:t xml:space="preserve">. </w:t>
      </w:r>
      <w:r w:rsidR="00281131" w:rsidRPr="00E55C3C">
        <w:rPr>
          <w:rFonts w:cs="Times New Roman"/>
        </w:rPr>
        <w:t>When the motion is again brought to the floor, a</w:t>
      </w:r>
      <w:r w:rsidRPr="00E55C3C">
        <w:rPr>
          <w:rFonts w:cs="Times New Roman"/>
        </w:rPr>
        <w:t xml:space="preserve"> roll-call vote is taken, with a majority vote generally required to approve the resolution. </w:t>
      </w:r>
    </w:p>
    <w:p w14:paraId="6AC5D71A" w14:textId="513D3A7A" w:rsidR="007270FA" w:rsidRPr="00E55C3C" w:rsidRDefault="007270FA" w:rsidP="00D825C5">
      <w:pPr>
        <w:pStyle w:val="ListParagraph"/>
        <w:numPr>
          <w:ilvl w:val="0"/>
          <w:numId w:val="4"/>
        </w:numPr>
        <w:rPr>
          <w:rFonts w:cs="Times New Roman"/>
        </w:rPr>
      </w:pPr>
      <w:r w:rsidRPr="00E55C3C">
        <w:rPr>
          <w:rFonts w:cs="Times New Roman"/>
          <w:b/>
          <w:bCs/>
        </w:rPr>
        <w:t>Recordkeeping</w:t>
      </w:r>
      <w:r w:rsidR="00D825C5" w:rsidRPr="00E55C3C">
        <w:rPr>
          <w:rFonts w:cs="Times New Roman"/>
          <w:b/>
          <w:bCs/>
        </w:rPr>
        <w:t xml:space="preserve">. </w:t>
      </w:r>
      <w:r w:rsidRPr="00E55C3C">
        <w:rPr>
          <w:rFonts w:cs="Times New Roman"/>
        </w:rPr>
        <w:t>The resolution is recorded in the meeting minutes and shall be signed by the City Mayor and attested by the City Auditor. </w:t>
      </w:r>
    </w:p>
    <w:p w14:paraId="42DA00B9" w14:textId="26429B26" w:rsidR="007270FA" w:rsidRPr="00E55C3C" w:rsidRDefault="007270FA" w:rsidP="007270FA">
      <w:pPr>
        <w:rPr>
          <w:rFonts w:cs="Times New Roman"/>
          <w:b/>
          <w:bCs/>
        </w:rPr>
      </w:pPr>
      <w:r w:rsidRPr="00E55C3C">
        <w:rPr>
          <w:rFonts w:cs="Times New Roman"/>
          <w:b/>
          <w:bCs/>
        </w:rPr>
        <w:t>2.</w:t>
      </w:r>
      <w:r w:rsidR="00452627">
        <w:rPr>
          <w:rFonts w:cs="Times New Roman"/>
          <w:b/>
          <w:bCs/>
        </w:rPr>
        <w:t>4.3.</w:t>
      </w:r>
      <w:r w:rsidRPr="00E55C3C">
        <w:rPr>
          <w:rFonts w:cs="Times New Roman"/>
        </w:rPr>
        <w:t xml:space="preserve"> </w:t>
      </w:r>
      <w:r w:rsidR="0000630F" w:rsidRPr="0049581D">
        <w:rPr>
          <w:rFonts w:cs="Times New Roman"/>
          <w:b/>
          <w:bCs/>
        </w:rPr>
        <w:t>Requirement for Implementation</w:t>
      </w:r>
      <w:r w:rsidR="0049581D" w:rsidRPr="0049581D">
        <w:rPr>
          <w:rFonts w:cs="Times New Roman"/>
          <w:b/>
          <w:bCs/>
        </w:rPr>
        <w:t xml:space="preserve"> and</w:t>
      </w:r>
      <w:r w:rsidR="0049581D">
        <w:rPr>
          <w:rFonts w:cs="Times New Roman"/>
        </w:rPr>
        <w:t xml:space="preserve"> </w:t>
      </w:r>
      <w:r w:rsidRPr="00E55C3C">
        <w:rPr>
          <w:rFonts w:cs="Times New Roman"/>
          <w:b/>
          <w:bCs/>
        </w:rPr>
        <w:t>Important Considerations:</w:t>
      </w:r>
    </w:p>
    <w:p w14:paraId="6B5520F9" w14:textId="202E6461" w:rsidR="004D0BE9" w:rsidRPr="00E55C3C" w:rsidRDefault="00010892" w:rsidP="00250967">
      <w:pPr>
        <w:ind w:firstLine="720"/>
        <w:rPr>
          <w:rFonts w:cs="Times New Roman"/>
        </w:rPr>
      </w:pPr>
      <w:r w:rsidRPr="00E55C3C">
        <w:rPr>
          <w:rFonts w:cs="Times New Roman"/>
        </w:rPr>
        <w:lastRenderedPageBreak/>
        <w:t xml:space="preserve">Ordinances imposing penalties or fines generally need to be published, whereas resolutions typically do not. </w:t>
      </w:r>
      <w:r w:rsidR="00DF5EEE">
        <w:rPr>
          <w:rFonts w:cs="Times New Roman"/>
        </w:rPr>
        <w:t>Some r</w:t>
      </w:r>
      <w:r w:rsidR="00C14E38" w:rsidRPr="00E55C3C">
        <w:rPr>
          <w:rFonts w:cs="Times New Roman"/>
        </w:rPr>
        <w:t xml:space="preserve">esolutions </w:t>
      </w:r>
      <w:r w:rsidR="00906A32">
        <w:rPr>
          <w:rFonts w:cs="Times New Roman"/>
        </w:rPr>
        <w:t>may</w:t>
      </w:r>
      <w:r w:rsidR="00C14E38" w:rsidRPr="00E55C3C">
        <w:rPr>
          <w:rFonts w:cs="Times New Roman"/>
        </w:rPr>
        <w:t xml:space="preserve"> </w:t>
      </w:r>
      <w:proofErr w:type="gramStart"/>
      <w:r w:rsidR="00C14E38" w:rsidRPr="00E55C3C">
        <w:rPr>
          <w:rFonts w:cs="Times New Roman"/>
        </w:rPr>
        <w:t>impact</w:t>
      </w:r>
      <w:proofErr w:type="gramEnd"/>
      <w:r w:rsidR="00C14E38" w:rsidRPr="00E55C3C">
        <w:rPr>
          <w:rFonts w:cs="Times New Roman"/>
        </w:rPr>
        <w:t xml:space="preserve"> the </w:t>
      </w:r>
      <w:r w:rsidR="00E05167" w:rsidRPr="00E55C3C">
        <w:rPr>
          <w:rFonts w:cs="Times New Roman"/>
        </w:rPr>
        <w:t>community when</w:t>
      </w:r>
      <w:r w:rsidR="00A951A0" w:rsidRPr="00E55C3C">
        <w:rPr>
          <w:rFonts w:cs="Times New Roman"/>
        </w:rPr>
        <w:t xml:space="preserve"> used to define </w:t>
      </w:r>
      <w:r w:rsidR="00DD0D0D">
        <w:rPr>
          <w:rFonts w:cs="Times New Roman"/>
        </w:rPr>
        <w:t xml:space="preserve">critical and/or </w:t>
      </w:r>
      <w:r w:rsidR="000813E6">
        <w:rPr>
          <w:rFonts w:cs="Times New Roman"/>
        </w:rPr>
        <w:t xml:space="preserve">significant </w:t>
      </w:r>
      <w:r w:rsidR="003C1BD3">
        <w:rPr>
          <w:rFonts w:cs="Times New Roman"/>
        </w:rPr>
        <w:t>fees</w:t>
      </w:r>
      <w:r w:rsidR="000813E6">
        <w:rPr>
          <w:rFonts w:cs="Times New Roman"/>
        </w:rPr>
        <w:t>. Resolutions of this nature</w:t>
      </w:r>
      <w:r w:rsidR="00C14E38" w:rsidRPr="00E55C3C">
        <w:rPr>
          <w:rFonts w:cs="Times New Roman"/>
        </w:rPr>
        <w:t xml:space="preserve"> require a unanimous vote from the council for approval</w:t>
      </w:r>
      <w:r w:rsidR="009979EF">
        <w:rPr>
          <w:rFonts w:cs="Times New Roman"/>
        </w:rPr>
        <w:t xml:space="preserve">, </w:t>
      </w:r>
      <w:r w:rsidR="00C14E38" w:rsidRPr="00E55C3C">
        <w:rPr>
          <w:rFonts w:cs="Times New Roman"/>
        </w:rPr>
        <w:t xml:space="preserve">must be signed by the </w:t>
      </w:r>
      <w:r w:rsidR="000C50E0">
        <w:rPr>
          <w:rFonts w:cs="Times New Roman"/>
        </w:rPr>
        <w:t>m</w:t>
      </w:r>
      <w:r w:rsidR="00C14E38" w:rsidRPr="00E55C3C">
        <w:rPr>
          <w:rFonts w:cs="Times New Roman"/>
        </w:rPr>
        <w:t>ayor, with the vote record</w:t>
      </w:r>
      <w:r w:rsidR="00BB7DC3" w:rsidRPr="00E55C3C">
        <w:rPr>
          <w:rFonts w:cs="Times New Roman"/>
        </w:rPr>
        <w:t>ed</w:t>
      </w:r>
      <w:r w:rsidR="00C14E38" w:rsidRPr="00E55C3C">
        <w:rPr>
          <w:rFonts w:cs="Times New Roman"/>
        </w:rPr>
        <w:t xml:space="preserve"> and implementation date clearly documented. </w:t>
      </w:r>
      <w:r w:rsidR="009979EF">
        <w:rPr>
          <w:rFonts w:cs="Times New Roman"/>
        </w:rPr>
        <w:t>Furthermore, t</w:t>
      </w:r>
      <w:r w:rsidR="009979EF" w:rsidRPr="00E55C3C">
        <w:rPr>
          <w:rFonts w:cs="Times New Roman"/>
        </w:rPr>
        <w:t>he Kramer City Council should consider publication before enacting such resolutions</w:t>
      </w:r>
      <w:r w:rsidR="009979EF">
        <w:rPr>
          <w:rFonts w:cs="Times New Roman"/>
        </w:rPr>
        <w:t>.</w:t>
      </w:r>
    </w:p>
    <w:p w14:paraId="32CC2970" w14:textId="4AD62C24" w:rsidR="00C102C9" w:rsidRPr="00E55C3C" w:rsidRDefault="00C102C9" w:rsidP="00C102C9">
      <w:pPr>
        <w:rPr>
          <w:rFonts w:cs="Times New Roman"/>
          <w:b/>
          <w:bCs/>
        </w:rPr>
      </w:pPr>
      <w:r w:rsidRPr="00E55C3C">
        <w:rPr>
          <w:rFonts w:cs="Times New Roman"/>
          <w:b/>
          <w:bCs/>
        </w:rPr>
        <w:t>2.</w:t>
      </w:r>
      <w:r w:rsidR="00F044D3">
        <w:rPr>
          <w:rFonts w:cs="Times New Roman"/>
          <w:b/>
          <w:bCs/>
        </w:rPr>
        <w:t>5</w:t>
      </w:r>
      <w:r w:rsidRPr="00E55C3C">
        <w:rPr>
          <w:rFonts w:cs="Times New Roman"/>
          <w:b/>
          <w:bCs/>
        </w:rPr>
        <w:t>. Date of Authorization</w:t>
      </w:r>
    </w:p>
    <w:p w14:paraId="5D5E6B6D" w14:textId="0B86DC20" w:rsidR="00C102C9" w:rsidRPr="00E55C3C" w:rsidRDefault="00C102C9" w:rsidP="00C102C9">
      <w:pPr>
        <w:rPr>
          <w:rFonts w:cs="Times New Roman"/>
        </w:rPr>
      </w:pPr>
      <w:r w:rsidRPr="00E55C3C">
        <w:rPr>
          <w:rFonts w:cs="Times New Roman"/>
          <w:b/>
          <w:bCs/>
        </w:rPr>
        <w:tab/>
      </w:r>
      <w:r w:rsidRPr="00E55C3C">
        <w:rPr>
          <w:rFonts w:cs="Times New Roman"/>
        </w:rPr>
        <w:t xml:space="preserve">This municipal </w:t>
      </w:r>
      <w:r w:rsidR="009659DF">
        <w:rPr>
          <w:rFonts w:cs="Times New Roman"/>
        </w:rPr>
        <w:t>Chapter</w:t>
      </w:r>
      <w:r w:rsidRPr="00E55C3C">
        <w:rPr>
          <w:rFonts w:cs="Times New Roman"/>
        </w:rPr>
        <w:t xml:space="preserve"> requires two readings</w:t>
      </w:r>
      <w:r w:rsidR="00D83841">
        <w:rPr>
          <w:rFonts w:cs="Times New Roman"/>
        </w:rPr>
        <w:t xml:space="preserve">, </w:t>
      </w:r>
      <w:r w:rsidRPr="00E55C3C">
        <w:rPr>
          <w:rFonts w:cs="Times New Roman"/>
        </w:rPr>
        <w:t>a vote of approval by the Kramer City Council</w:t>
      </w:r>
      <w:r w:rsidR="00D83841">
        <w:rPr>
          <w:rFonts w:cs="Times New Roman"/>
        </w:rPr>
        <w:t>,</w:t>
      </w:r>
      <w:r w:rsidRPr="00E55C3C">
        <w:rPr>
          <w:rFonts w:cs="Times New Roman"/>
        </w:rPr>
        <w:t xml:space="preserve"> after which </w:t>
      </w:r>
      <w:r w:rsidR="00362209">
        <w:rPr>
          <w:rFonts w:cs="Times New Roman"/>
        </w:rPr>
        <w:t>the</w:t>
      </w:r>
      <w:r w:rsidR="00D83841">
        <w:rPr>
          <w:rFonts w:cs="Times New Roman"/>
        </w:rPr>
        <w:t xml:space="preserve"> </w:t>
      </w:r>
      <w:r w:rsidR="00DD0D0D">
        <w:rPr>
          <w:rFonts w:cs="Times New Roman"/>
        </w:rPr>
        <w:t>chapter</w:t>
      </w:r>
      <w:r w:rsidR="00D83841">
        <w:rPr>
          <w:rFonts w:cs="Times New Roman"/>
        </w:rPr>
        <w:t xml:space="preserve"> become</w:t>
      </w:r>
      <w:r w:rsidR="00DD0D0D">
        <w:rPr>
          <w:rFonts w:cs="Times New Roman"/>
        </w:rPr>
        <w:t>s</w:t>
      </w:r>
      <w:r w:rsidRPr="00E55C3C">
        <w:rPr>
          <w:rFonts w:cs="Times New Roman"/>
        </w:rPr>
        <w:t xml:space="preserve"> effective on the date of </w:t>
      </w:r>
      <w:r w:rsidR="000C50E0">
        <w:rPr>
          <w:rFonts w:cs="Times New Roman"/>
        </w:rPr>
        <w:t xml:space="preserve">publication </w:t>
      </w:r>
      <w:r w:rsidR="00D83841">
        <w:rPr>
          <w:rFonts w:cs="Times New Roman"/>
        </w:rPr>
        <w:t xml:space="preserve">of </w:t>
      </w:r>
      <w:r w:rsidR="00DD0D0D">
        <w:rPr>
          <w:rFonts w:cs="Times New Roman"/>
        </w:rPr>
        <w:t xml:space="preserve">the </w:t>
      </w:r>
      <w:r w:rsidR="00D83841">
        <w:rPr>
          <w:rFonts w:cs="Times New Roman"/>
        </w:rPr>
        <w:t xml:space="preserve">associated penalties </w:t>
      </w:r>
      <w:r w:rsidR="000C50E0">
        <w:rPr>
          <w:rFonts w:cs="Times New Roman"/>
        </w:rPr>
        <w:t>in the Bottineau Courant</w:t>
      </w:r>
      <w:r w:rsidRPr="00E55C3C">
        <w:rPr>
          <w:rFonts w:cs="Times New Roman"/>
        </w:rPr>
        <w:t xml:space="preserve">.  </w:t>
      </w:r>
    </w:p>
    <w:p w14:paraId="77BBADA9" w14:textId="784703EC" w:rsidR="00C102C9" w:rsidRPr="00E55C3C" w:rsidRDefault="00C15DF4" w:rsidP="00C15DF4">
      <w:pPr>
        <w:rPr>
          <w:rFonts w:cs="Times New Roman"/>
        </w:rPr>
      </w:pPr>
      <w:r w:rsidRPr="00E55C3C">
        <w:rPr>
          <w:rFonts w:cs="Times New Roman"/>
        </w:rPr>
        <w:t>Date of First Reading:</w:t>
      </w:r>
      <w:r w:rsidRPr="00E55C3C">
        <w:rPr>
          <w:rFonts w:cs="Times New Roman"/>
        </w:rPr>
        <w:tab/>
      </w:r>
      <w:r w:rsidRPr="00E55C3C">
        <w:rPr>
          <w:rFonts w:cs="Times New Roman"/>
        </w:rPr>
        <w:tab/>
      </w:r>
      <w:r w:rsidR="009659DF">
        <w:rPr>
          <w:rFonts w:cs="Times New Roman"/>
        </w:rPr>
        <w:tab/>
      </w:r>
    </w:p>
    <w:p w14:paraId="305AF295" w14:textId="77777777" w:rsidR="00464F5A" w:rsidRDefault="00C15DF4" w:rsidP="00C15DF4">
      <w:pPr>
        <w:rPr>
          <w:rFonts w:cs="Times New Roman"/>
        </w:rPr>
      </w:pPr>
      <w:r w:rsidRPr="00E55C3C">
        <w:rPr>
          <w:rFonts w:cs="Times New Roman"/>
        </w:rPr>
        <w:t>Date of Second Reading:</w:t>
      </w:r>
      <w:r w:rsidRPr="00E55C3C">
        <w:rPr>
          <w:rFonts w:cs="Times New Roman"/>
        </w:rPr>
        <w:tab/>
      </w:r>
    </w:p>
    <w:p w14:paraId="59D7A97B" w14:textId="2C1915CC" w:rsidR="009659DF" w:rsidRDefault="00464F5A" w:rsidP="00C15DF4">
      <w:pPr>
        <w:rPr>
          <w:rFonts w:cs="Times New Roman"/>
        </w:rPr>
      </w:pPr>
      <w:r>
        <w:rPr>
          <w:rFonts w:cs="Times New Roman"/>
        </w:rPr>
        <w:t>Publication in Bottineau Courant:</w:t>
      </w:r>
      <w:r w:rsidRPr="00D0600F">
        <w:rPr>
          <w:rFonts w:cs="Times New Roman"/>
        </w:rPr>
        <w:tab/>
      </w:r>
      <w:r w:rsidR="00C15DF4" w:rsidRPr="00E55C3C">
        <w:rPr>
          <w:rFonts w:cs="Times New Roman"/>
        </w:rPr>
        <w:tab/>
      </w:r>
      <w:r w:rsidR="009659DF">
        <w:rPr>
          <w:rFonts w:cs="Times New Roman"/>
        </w:rPr>
        <w:tab/>
      </w:r>
    </w:p>
    <w:p w14:paraId="20F23B4A" w14:textId="5256751D" w:rsidR="00C15DF4" w:rsidRPr="00E55C3C" w:rsidRDefault="004C0AAD" w:rsidP="00C15DF4">
      <w:pPr>
        <w:rPr>
          <w:rFonts w:cs="Times New Roman"/>
        </w:rPr>
      </w:pPr>
      <w:r w:rsidRPr="00E55C3C">
        <w:rPr>
          <w:rFonts w:cs="Times New Roman"/>
        </w:rPr>
        <w:t>Council</w:t>
      </w:r>
      <w:r w:rsidR="00C15DF4" w:rsidRPr="00E55C3C">
        <w:rPr>
          <w:rFonts w:cs="Times New Roman"/>
        </w:rPr>
        <w:t xml:space="preserve"> Vote:</w:t>
      </w:r>
    </w:p>
    <w:p w14:paraId="656D1F60" w14:textId="68EDD29B" w:rsidR="00FE0397" w:rsidRPr="00E55C3C" w:rsidRDefault="00C15DF4">
      <w:r w:rsidRPr="00E55C3C">
        <w:rPr>
          <w:rFonts w:cs="Times New Roman"/>
        </w:rPr>
        <w:t>Adopted this day</w:t>
      </w:r>
      <w:proofErr w:type="gramStart"/>
      <w:r w:rsidRPr="00E55C3C">
        <w:rPr>
          <w:rFonts w:cs="Times New Roman"/>
        </w:rPr>
        <w:t>:</w:t>
      </w:r>
      <w:r w:rsidRPr="00E55C3C">
        <w:rPr>
          <w:rFonts w:cs="Times New Roman"/>
        </w:rPr>
        <w:tab/>
      </w:r>
      <w:r w:rsidRPr="00E55C3C">
        <w:rPr>
          <w:rFonts w:cs="Times New Roman"/>
        </w:rPr>
        <w:tab/>
        <w:t>Mayor:</w:t>
      </w:r>
      <w:r w:rsidRPr="00E55C3C">
        <w:rPr>
          <w:rFonts w:cs="Times New Roman"/>
        </w:rPr>
        <w:tab/>
        <w:t xml:space="preserve"> </w:t>
      </w:r>
      <w:r w:rsidRPr="00E55C3C">
        <w:rPr>
          <w:rFonts w:cs="Times New Roman"/>
        </w:rPr>
        <w:tab/>
      </w:r>
      <w:r w:rsidRPr="00E55C3C">
        <w:rPr>
          <w:rFonts w:cs="Times New Roman"/>
        </w:rPr>
        <w:tab/>
        <w:t>Auditor</w:t>
      </w:r>
      <w:proofErr w:type="gramEnd"/>
      <w:r w:rsidRPr="00E55C3C">
        <w:rPr>
          <w:rFonts w:cs="Times New Roman"/>
        </w:rPr>
        <w:t xml:space="preserve"> Attests</w:t>
      </w:r>
    </w:p>
    <w:sectPr w:rsidR="00FE0397" w:rsidRPr="00E55C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AAFC" w14:textId="77777777" w:rsidR="00050771" w:rsidRDefault="00050771" w:rsidP="008728B1">
      <w:pPr>
        <w:spacing w:after="0" w:line="240" w:lineRule="auto"/>
      </w:pPr>
      <w:r>
        <w:separator/>
      </w:r>
    </w:p>
  </w:endnote>
  <w:endnote w:type="continuationSeparator" w:id="0">
    <w:p w14:paraId="45E84FD3" w14:textId="77777777" w:rsidR="00050771" w:rsidRDefault="00050771" w:rsidP="0087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132B" w14:textId="77777777" w:rsidR="008728B1" w:rsidRDefault="00872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670512"/>
      <w:docPartObj>
        <w:docPartGallery w:val="Page Numbers (Bottom of Page)"/>
        <w:docPartUnique/>
      </w:docPartObj>
    </w:sdtPr>
    <w:sdtEndPr>
      <w:rPr>
        <w:noProof/>
      </w:rPr>
    </w:sdtEndPr>
    <w:sdtContent>
      <w:p w14:paraId="66E4F5A3" w14:textId="60A7F963" w:rsidR="008728B1" w:rsidRDefault="008728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E1FE2" w14:textId="77777777" w:rsidR="008728B1" w:rsidRDefault="00872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F007" w14:textId="77777777" w:rsidR="008728B1" w:rsidRDefault="00872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7E79" w14:textId="77777777" w:rsidR="00050771" w:rsidRDefault="00050771" w:rsidP="008728B1">
      <w:pPr>
        <w:spacing w:after="0" w:line="240" w:lineRule="auto"/>
      </w:pPr>
      <w:r>
        <w:separator/>
      </w:r>
    </w:p>
  </w:footnote>
  <w:footnote w:type="continuationSeparator" w:id="0">
    <w:p w14:paraId="2BE40FBA" w14:textId="77777777" w:rsidR="00050771" w:rsidRDefault="00050771" w:rsidP="0087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EACC" w14:textId="77777777" w:rsidR="008728B1" w:rsidRDefault="00872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2BEA" w14:textId="77777777" w:rsidR="008728B1" w:rsidRDefault="00872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FD30" w14:textId="77777777" w:rsidR="008728B1" w:rsidRDefault="00872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67E"/>
    <w:multiLevelType w:val="hybridMultilevel"/>
    <w:tmpl w:val="6AEC5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5AC5"/>
    <w:multiLevelType w:val="multilevel"/>
    <w:tmpl w:val="1B1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90BF2"/>
    <w:multiLevelType w:val="hybridMultilevel"/>
    <w:tmpl w:val="C5B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C1966"/>
    <w:multiLevelType w:val="hybridMultilevel"/>
    <w:tmpl w:val="0AA81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2A5DB7"/>
    <w:multiLevelType w:val="multilevel"/>
    <w:tmpl w:val="0D6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7711E"/>
    <w:multiLevelType w:val="multilevel"/>
    <w:tmpl w:val="C6FA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33B3E"/>
    <w:multiLevelType w:val="multilevel"/>
    <w:tmpl w:val="E910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B5796"/>
    <w:multiLevelType w:val="hybridMultilevel"/>
    <w:tmpl w:val="D47E6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605B0"/>
    <w:multiLevelType w:val="hybridMultilevel"/>
    <w:tmpl w:val="C53AF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6272324">
    <w:abstractNumId w:val="8"/>
  </w:num>
  <w:num w:numId="2" w16cid:durableId="911083000">
    <w:abstractNumId w:val="3"/>
  </w:num>
  <w:num w:numId="3" w16cid:durableId="1952394505">
    <w:abstractNumId w:val="7"/>
  </w:num>
  <w:num w:numId="4" w16cid:durableId="1028606060">
    <w:abstractNumId w:val="0"/>
  </w:num>
  <w:num w:numId="5" w16cid:durableId="479275949">
    <w:abstractNumId w:val="1"/>
  </w:num>
  <w:num w:numId="6" w16cid:durableId="1709523090">
    <w:abstractNumId w:val="6"/>
  </w:num>
  <w:num w:numId="7" w16cid:durableId="1302690829">
    <w:abstractNumId w:val="5"/>
  </w:num>
  <w:num w:numId="8" w16cid:durableId="1214655868">
    <w:abstractNumId w:val="4"/>
  </w:num>
  <w:num w:numId="9" w16cid:durableId="154783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FA"/>
    <w:rsid w:val="00001B9C"/>
    <w:rsid w:val="0000630F"/>
    <w:rsid w:val="00010892"/>
    <w:rsid w:val="00011D33"/>
    <w:rsid w:val="0001704B"/>
    <w:rsid w:val="000212BB"/>
    <w:rsid w:val="00031E62"/>
    <w:rsid w:val="00050771"/>
    <w:rsid w:val="000813E6"/>
    <w:rsid w:val="00081D3F"/>
    <w:rsid w:val="00082519"/>
    <w:rsid w:val="00090BE7"/>
    <w:rsid w:val="000A1389"/>
    <w:rsid w:val="000C49C0"/>
    <w:rsid w:val="000C50E0"/>
    <w:rsid w:val="000D0A74"/>
    <w:rsid w:val="000D0D22"/>
    <w:rsid w:val="000D231E"/>
    <w:rsid w:val="000D4A7C"/>
    <w:rsid w:val="000D5740"/>
    <w:rsid w:val="000E151D"/>
    <w:rsid w:val="001025C0"/>
    <w:rsid w:val="00105585"/>
    <w:rsid w:val="00113316"/>
    <w:rsid w:val="001137CE"/>
    <w:rsid w:val="00121ED2"/>
    <w:rsid w:val="001334DA"/>
    <w:rsid w:val="00133B2E"/>
    <w:rsid w:val="0014644C"/>
    <w:rsid w:val="00146773"/>
    <w:rsid w:val="001522B4"/>
    <w:rsid w:val="00152446"/>
    <w:rsid w:val="00153CD7"/>
    <w:rsid w:val="001718C0"/>
    <w:rsid w:val="0017206A"/>
    <w:rsid w:val="00174583"/>
    <w:rsid w:val="0018313E"/>
    <w:rsid w:val="00185942"/>
    <w:rsid w:val="00192212"/>
    <w:rsid w:val="00192FB2"/>
    <w:rsid w:val="001B3014"/>
    <w:rsid w:val="001B74A9"/>
    <w:rsid w:val="001C0148"/>
    <w:rsid w:val="001D0B7E"/>
    <w:rsid w:val="001D2901"/>
    <w:rsid w:val="001D52AF"/>
    <w:rsid w:val="001D6853"/>
    <w:rsid w:val="001F7183"/>
    <w:rsid w:val="00200D2D"/>
    <w:rsid w:val="002169DB"/>
    <w:rsid w:val="002237F3"/>
    <w:rsid w:val="002246C2"/>
    <w:rsid w:val="00230CD4"/>
    <w:rsid w:val="00242BC0"/>
    <w:rsid w:val="00250967"/>
    <w:rsid w:val="00256D5D"/>
    <w:rsid w:val="00261447"/>
    <w:rsid w:val="0026175B"/>
    <w:rsid w:val="00271C85"/>
    <w:rsid w:val="00273CDE"/>
    <w:rsid w:val="00280672"/>
    <w:rsid w:val="00281131"/>
    <w:rsid w:val="002815E7"/>
    <w:rsid w:val="002828F8"/>
    <w:rsid w:val="00286B62"/>
    <w:rsid w:val="002909EF"/>
    <w:rsid w:val="002931DF"/>
    <w:rsid w:val="002A5762"/>
    <w:rsid w:val="002A5F39"/>
    <w:rsid w:val="002B026B"/>
    <w:rsid w:val="002B309D"/>
    <w:rsid w:val="002B3AA5"/>
    <w:rsid w:val="002B6807"/>
    <w:rsid w:val="002C722B"/>
    <w:rsid w:val="002D1791"/>
    <w:rsid w:val="002D3A99"/>
    <w:rsid w:val="002D696B"/>
    <w:rsid w:val="002D7B18"/>
    <w:rsid w:val="00306849"/>
    <w:rsid w:val="0031206A"/>
    <w:rsid w:val="00314D78"/>
    <w:rsid w:val="0032278D"/>
    <w:rsid w:val="003408A1"/>
    <w:rsid w:val="00351ED4"/>
    <w:rsid w:val="00362209"/>
    <w:rsid w:val="003A24C6"/>
    <w:rsid w:val="003C1BD3"/>
    <w:rsid w:val="003C3707"/>
    <w:rsid w:val="003C4A17"/>
    <w:rsid w:val="003C62C2"/>
    <w:rsid w:val="00441AF8"/>
    <w:rsid w:val="0044759A"/>
    <w:rsid w:val="00447DC0"/>
    <w:rsid w:val="00452627"/>
    <w:rsid w:val="004528B8"/>
    <w:rsid w:val="00462E03"/>
    <w:rsid w:val="00464F5A"/>
    <w:rsid w:val="004672F5"/>
    <w:rsid w:val="004839B7"/>
    <w:rsid w:val="00486559"/>
    <w:rsid w:val="0049581D"/>
    <w:rsid w:val="004A2BD4"/>
    <w:rsid w:val="004A521E"/>
    <w:rsid w:val="004A789C"/>
    <w:rsid w:val="004B0A4F"/>
    <w:rsid w:val="004B3EB2"/>
    <w:rsid w:val="004C0AAD"/>
    <w:rsid w:val="004D0BE9"/>
    <w:rsid w:val="004E0500"/>
    <w:rsid w:val="004E3D73"/>
    <w:rsid w:val="004F4638"/>
    <w:rsid w:val="00500CD9"/>
    <w:rsid w:val="00516CB8"/>
    <w:rsid w:val="00523086"/>
    <w:rsid w:val="00525661"/>
    <w:rsid w:val="00534C1C"/>
    <w:rsid w:val="00537185"/>
    <w:rsid w:val="00537851"/>
    <w:rsid w:val="00552A27"/>
    <w:rsid w:val="00554E20"/>
    <w:rsid w:val="005648E0"/>
    <w:rsid w:val="0057414B"/>
    <w:rsid w:val="005807BD"/>
    <w:rsid w:val="005852BD"/>
    <w:rsid w:val="00585D91"/>
    <w:rsid w:val="005868F8"/>
    <w:rsid w:val="005A5042"/>
    <w:rsid w:val="005A5456"/>
    <w:rsid w:val="005B223B"/>
    <w:rsid w:val="005D1A6F"/>
    <w:rsid w:val="005F1286"/>
    <w:rsid w:val="005F771E"/>
    <w:rsid w:val="00602E50"/>
    <w:rsid w:val="0062113A"/>
    <w:rsid w:val="00621B37"/>
    <w:rsid w:val="00666D91"/>
    <w:rsid w:val="006A2583"/>
    <w:rsid w:val="006A50BA"/>
    <w:rsid w:val="006D7297"/>
    <w:rsid w:val="006E4E30"/>
    <w:rsid w:val="006F175F"/>
    <w:rsid w:val="006F3938"/>
    <w:rsid w:val="0070646A"/>
    <w:rsid w:val="007254F9"/>
    <w:rsid w:val="007270FA"/>
    <w:rsid w:val="00733DDE"/>
    <w:rsid w:val="0073430C"/>
    <w:rsid w:val="0073498F"/>
    <w:rsid w:val="00737B20"/>
    <w:rsid w:val="00760C44"/>
    <w:rsid w:val="007665EE"/>
    <w:rsid w:val="00795313"/>
    <w:rsid w:val="007979FB"/>
    <w:rsid w:val="007A4B2F"/>
    <w:rsid w:val="007B5EB1"/>
    <w:rsid w:val="007B620B"/>
    <w:rsid w:val="007C7596"/>
    <w:rsid w:val="007D0961"/>
    <w:rsid w:val="00820448"/>
    <w:rsid w:val="008369AF"/>
    <w:rsid w:val="00856B48"/>
    <w:rsid w:val="008578D9"/>
    <w:rsid w:val="008728B1"/>
    <w:rsid w:val="00873651"/>
    <w:rsid w:val="00876081"/>
    <w:rsid w:val="00894E84"/>
    <w:rsid w:val="00894E8F"/>
    <w:rsid w:val="008A180D"/>
    <w:rsid w:val="008A613E"/>
    <w:rsid w:val="008A680A"/>
    <w:rsid w:val="008C174B"/>
    <w:rsid w:val="008C4720"/>
    <w:rsid w:val="008D2344"/>
    <w:rsid w:val="008D68A9"/>
    <w:rsid w:val="008E003F"/>
    <w:rsid w:val="009020B9"/>
    <w:rsid w:val="00906A32"/>
    <w:rsid w:val="00916577"/>
    <w:rsid w:val="0093043A"/>
    <w:rsid w:val="00934A65"/>
    <w:rsid w:val="00961E5F"/>
    <w:rsid w:val="0096356E"/>
    <w:rsid w:val="0096375F"/>
    <w:rsid w:val="009659DF"/>
    <w:rsid w:val="009979EF"/>
    <w:rsid w:val="009A417D"/>
    <w:rsid w:val="009A68E3"/>
    <w:rsid w:val="009B2902"/>
    <w:rsid w:val="009C1F90"/>
    <w:rsid w:val="009C60B1"/>
    <w:rsid w:val="009C631D"/>
    <w:rsid w:val="009D0840"/>
    <w:rsid w:val="009F0CBF"/>
    <w:rsid w:val="00A64504"/>
    <w:rsid w:val="00A673F8"/>
    <w:rsid w:val="00A7358C"/>
    <w:rsid w:val="00A8416A"/>
    <w:rsid w:val="00A938D6"/>
    <w:rsid w:val="00A951A0"/>
    <w:rsid w:val="00AC0329"/>
    <w:rsid w:val="00AC5E5A"/>
    <w:rsid w:val="00AD0D1C"/>
    <w:rsid w:val="00AD6FDC"/>
    <w:rsid w:val="00AF23F5"/>
    <w:rsid w:val="00B13030"/>
    <w:rsid w:val="00B2036B"/>
    <w:rsid w:val="00B41330"/>
    <w:rsid w:val="00B61D10"/>
    <w:rsid w:val="00B66E99"/>
    <w:rsid w:val="00B67E63"/>
    <w:rsid w:val="00B71C84"/>
    <w:rsid w:val="00B7674F"/>
    <w:rsid w:val="00BA0FAA"/>
    <w:rsid w:val="00BA4AD1"/>
    <w:rsid w:val="00BB7DC3"/>
    <w:rsid w:val="00BC4041"/>
    <w:rsid w:val="00BD784F"/>
    <w:rsid w:val="00BF329F"/>
    <w:rsid w:val="00C03356"/>
    <w:rsid w:val="00C102C9"/>
    <w:rsid w:val="00C14E38"/>
    <w:rsid w:val="00C15DF4"/>
    <w:rsid w:val="00C41755"/>
    <w:rsid w:val="00C474B3"/>
    <w:rsid w:val="00C53AA8"/>
    <w:rsid w:val="00C617AC"/>
    <w:rsid w:val="00C76E13"/>
    <w:rsid w:val="00C86A20"/>
    <w:rsid w:val="00C87243"/>
    <w:rsid w:val="00C906D6"/>
    <w:rsid w:val="00C908CE"/>
    <w:rsid w:val="00C920CD"/>
    <w:rsid w:val="00C92917"/>
    <w:rsid w:val="00C93B5F"/>
    <w:rsid w:val="00CA4955"/>
    <w:rsid w:val="00CA5D58"/>
    <w:rsid w:val="00CB1528"/>
    <w:rsid w:val="00CD0C01"/>
    <w:rsid w:val="00CD2548"/>
    <w:rsid w:val="00CE1674"/>
    <w:rsid w:val="00CF0221"/>
    <w:rsid w:val="00CF497E"/>
    <w:rsid w:val="00D06317"/>
    <w:rsid w:val="00D0681C"/>
    <w:rsid w:val="00D11507"/>
    <w:rsid w:val="00D1190F"/>
    <w:rsid w:val="00D15ACC"/>
    <w:rsid w:val="00D16767"/>
    <w:rsid w:val="00D24C49"/>
    <w:rsid w:val="00D26B48"/>
    <w:rsid w:val="00D279AD"/>
    <w:rsid w:val="00D33641"/>
    <w:rsid w:val="00D46678"/>
    <w:rsid w:val="00D4750C"/>
    <w:rsid w:val="00D5684E"/>
    <w:rsid w:val="00D56CF1"/>
    <w:rsid w:val="00D64113"/>
    <w:rsid w:val="00D74939"/>
    <w:rsid w:val="00D77ADE"/>
    <w:rsid w:val="00D825C5"/>
    <w:rsid w:val="00D83841"/>
    <w:rsid w:val="00D90514"/>
    <w:rsid w:val="00DB6C6A"/>
    <w:rsid w:val="00DD0D0D"/>
    <w:rsid w:val="00DD3A0A"/>
    <w:rsid w:val="00DE0696"/>
    <w:rsid w:val="00DE4FF6"/>
    <w:rsid w:val="00DE5028"/>
    <w:rsid w:val="00DF3B19"/>
    <w:rsid w:val="00DF5EEE"/>
    <w:rsid w:val="00DF7FBD"/>
    <w:rsid w:val="00E02DDB"/>
    <w:rsid w:val="00E05167"/>
    <w:rsid w:val="00E14238"/>
    <w:rsid w:val="00E1452A"/>
    <w:rsid w:val="00E34E9B"/>
    <w:rsid w:val="00E41E98"/>
    <w:rsid w:val="00E444EF"/>
    <w:rsid w:val="00E46984"/>
    <w:rsid w:val="00E55029"/>
    <w:rsid w:val="00E55C3C"/>
    <w:rsid w:val="00E710ED"/>
    <w:rsid w:val="00E73407"/>
    <w:rsid w:val="00E91468"/>
    <w:rsid w:val="00E97FEB"/>
    <w:rsid w:val="00EA39E9"/>
    <w:rsid w:val="00EC1272"/>
    <w:rsid w:val="00EE319A"/>
    <w:rsid w:val="00EE41CC"/>
    <w:rsid w:val="00F044D3"/>
    <w:rsid w:val="00F22A52"/>
    <w:rsid w:val="00F27527"/>
    <w:rsid w:val="00F30B85"/>
    <w:rsid w:val="00F31378"/>
    <w:rsid w:val="00F32F81"/>
    <w:rsid w:val="00F42D6F"/>
    <w:rsid w:val="00F52FF7"/>
    <w:rsid w:val="00F5353C"/>
    <w:rsid w:val="00F5458F"/>
    <w:rsid w:val="00F63042"/>
    <w:rsid w:val="00F64A0A"/>
    <w:rsid w:val="00F70590"/>
    <w:rsid w:val="00F72042"/>
    <w:rsid w:val="00F81DAE"/>
    <w:rsid w:val="00F86079"/>
    <w:rsid w:val="00F94D2A"/>
    <w:rsid w:val="00FA3454"/>
    <w:rsid w:val="00FA6006"/>
    <w:rsid w:val="00FA6926"/>
    <w:rsid w:val="00FA7A36"/>
    <w:rsid w:val="00FB0253"/>
    <w:rsid w:val="00FC65D9"/>
    <w:rsid w:val="00FD3EE3"/>
    <w:rsid w:val="00FD6E6F"/>
    <w:rsid w:val="00FE0397"/>
    <w:rsid w:val="00FE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D509"/>
  <w15:chartTrackingRefBased/>
  <w15:docId w15:val="{6C4C4BE4-A142-4F0C-B178-DC8C690C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7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7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7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7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0FA"/>
    <w:rPr>
      <w:rFonts w:eastAsiaTheme="majorEastAsia" w:cstheme="majorBidi"/>
      <w:color w:val="272727" w:themeColor="text1" w:themeTint="D8"/>
    </w:rPr>
  </w:style>
  <w:style w:type="paragraph" w:styleId="Title">
    <w:name w:val="Title"/>
    <w:basedOn w:val="Normal"/>
    <w:next w:val="Normal"/>
    <w:link w:val="TitleChar"/>
    <w:uiPriority w:val="10"/>
    <w:qFormat/>
    <w:rsid w:val="00727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0FA"/>
    <w:pPr>
      <w:spacing w:before="160"/>
      <w:jc w:val="center"/>
    </w:pPr>
    <w:rPr>
      <w:i/>
      <w:iCs/>
      <w:color w:val="404040" w:themeColor="text1" w:themeTint="BF"/>
    </w:rPr>
  </w:style>
  <w:style w:type="character" w:customStyle="1" w:styleId="QuoteChar">
    <w:name w:val="Quote Char"/>
    <w:basedOn w:val="DefaultParagraphFont"/>
    <w:link w:val="Quote"/>
    <w:uiPriority w:val="29"/>
    <w:rsid w:val="007270FA"/>
    <w:rPr>
      <w:i/>
      <w:iCs/>
      <w:color w:val="404040" w:themeColor="text1" w:themeTint="BF"/>
    </w:rPr>
  </w:style>
  <w:style w:type="paragraph" w:styleId="ListParagraph">
    <w:name w:val="List Paragraph"/>
    <w:basedOn w:val="Normal"/>
    <w:uiPriority w:val="34"/>
    <w:qFormat/>
    <w:rsid w:val="007270FA"/>
    <w:pPr>
      <w:ind w:left="720"/>
      <w:contextualSpacing/>
    </w:pPr>
  </w:style>
  <w:style w:type="character" w:styleId="IntenseEmphasis">
    <w:name w:val="Intense Emphasis"/>
    <w:basedOn w:val="DefaultParagraphFont"/>
    <w:uiPriority w:val="21"/>
    <w:qFormat/>
    <w:rsid w:val="007270FA"/>
    <w:rPr>
      <w:i/>
      <w:iCs/>
      <w:color w:val="0F4761" w:themeColor="accent1" w:themeShade="BF"/>
    </w:rPr>
  </w:style>
  <w:style w:type="paragraph" w:styleId="IntenseQuote">
    <w:name w:val="Intense Quote"/>
    <w:basedOn w:val="Normal"/>
    <w:next w:val="Normal"/>
    <w:link w:val="IntenseQuoteChar"/>
    <w:uiPriority w:val="30"/>
    <w:qFormat/>
    <w:rsid w:val="00727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0FA"/>
    <w:rPr>
      <w:i/>
      <w:iCs/>
      <w:color w:val="0F4761" w:themeColor="accent1" w:themeShade="BF"/>
    </w:rPr>
  </w:style>
  <w:style w:type="character" w:styleId="IntenseReference">
    <w:name w:val="Intense Reference"/>
    <w:basedOn w:val="DefaultParagraphFont"/>
    <w:uiPriority w:val="32"/>
    <w:qFormat/>
    <w:rsid w:val="007270FA"/>
    <w:rPr>
      <w:b/>
      <w:bCs/>
      <w:smallCaps/>
      <w:color w:val="0F4761" w:themeColor="accent1" w:themeShade="BF"/>
      <w:spacing w:val="5"/>
    </w:rPr>
  </w:style>
  <w:style w:type="paragraph" w:styleId="NoSpacing">
    <w:name w:val="No Spacing"/>
    <w:uiPriority w:val="1"/>
    <w:qFormat/>
    <w:rsid w:val="00E55C3C"/>
    <w:pPr>
      <w:spacing w:after="0" w:line="240" w:lineRule="auto"/>
    </w:pPr>
  </w:style>
  <w:style w:type="paragraph" w:styleId="NormalWeb">
    <w:name w:val="Normal (Web)"/>
    <w:basedOn w:val="Normal"/>
    <w:uiPriority w:val="99"/>
    <w:semiHidden/>
    <w:unhideWhenUsed/>
    <w:rsid w:val="00585D91"/>
    <w:rPr>
      <w:rFonts w:ascii="Times New Roman" w:hAnsi="Times New Roman" w:cs="Times New Roman"/>
    </w:rPr>
  </w:style>
  <w:style w:type="paragraph" w:styleId="Header">
    <w:name w:val="header"/>
    <w:basedOn w:val="Normal"/>
    <w:link w:val="HeaderChar"/>
    <w:uiPriority w:val="99"/>
    <w:unhideWhenUsed/>
    <w:rsid w:val="00872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8B1"/>
  </w:style>
  <w:style w:type="paragraph" w:styleId="Footer">
    <w:name w:val="footer"/>
    <w:basedOn w:val="Normal"/>
    <w:link w:val="FooterChar"/>
    <w:uiPriority w:val="99"/>
    <w:unhideWhenUsed/>
    <w:rsid w:val="00872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40">
      <w:bodyDiv w:val="1"/>
      <w:marLeft w:val="0"/>
      <w:marRight w:val="0"/>
      <w:marTop w:val="0"/>
      <w:marBottom w:val="0"/>
      <w:divBdr>
        <w:top w:val="none" w:sz="0" w:space="0" w:color="auto"/>
        <w:left w:val="none" w:sz="0" w:space="0" w:color="auto"/>
        <w:bottom w:val="none" w:sz="0" w:space="0" w:color="auto"/>
        <w:right w:val="none" w:sz="0" w:space="0" w:color="auto"/>
      </w:divBdr>
    </w:div>
    <w:div w:id="55128497">
      <w:bodyDiv w:val="1"/>
      <w:marLeft w:val="0"/>
      <w:marRight w:val="0"/>
      <w:marTop w:val="0"/>
      <w:marBottom w:val="0"/>
      <w:divBdr>
        <w:top w:val="none" w:sz="0" w:space="0" w:color="auto"/>
        <w:left w:val="none" w:sz="0" w:space="0" w:color="auto"/>
        <w:bottom w:val="none" w:sz="0" w:space="0" w:color="auto"/>
        <w:right w:val="none" w:sz="0" w:space="0" w:color="auto"/>
      </w:divBdr>
    </w:div>
    <w:div w:id="432015113">
      <w:bodyDiv w:val="1"/>
      <w:marLeft w:val="0"/>
      <w:marRight w:val="0"/>
      <w:marTop w:val="0"/>
      <w:marBottom w:val="0"/>
      <w:divBdr>
        <w:top w:val="none" w:sz="0" w:space="0" w:color="auto"/>
        <w:left w:val="none" w:sz="0" w:space="0" w:color="auto"/>
        <w:bottom w:val="none" w:sz="0" w:space="0" w:color="auto"/>
        <w:right w:val="none" w:sz="0" w:space="0" w:color="auto"/>
      </w:divBdr>
      <w:divsChild>
        <w:div w:id="843131007">
          <w:marLeft w:val="0"/>
          <w:marRight w:val="0"/>
          <w:marTop w:val="150"/>
          <w:marBottom w:val="300"/>
          <w:divBdr>
            <w:top w:val="none" w:sz="0" w:space="0" w:color="auto"/>
            <w:left w:val="none" w:sz="0" w:space="0" w:color="auto"/>
            <w:bottom w:val="none" w:sz="0" w:space="0" w:color="auto"/>
            <w:right w:val="none" w:sz="0" w:space="0" w:color="auto"/>
          </w:divBdr>
        </w:div>
      </w:divsChild>
    </w:div>
    <w:div w:id="567346838">
      <w:bodyDiv w:val="1"/>
      <w:marLeft w:val="0"/>
      <w:marRight w:val="0"/>
      <w:marTop w:val="0"/>
      <w:marBottom w:val="0"/>
      <w:divBdr>
        <w:top w:val="none" w:sz="0" w:space="0" w:color="auto"/>
        <w:left w:val="none" w:sz="0" w:space="0" w:color="auto"/>
        <w:bottom w:val="none" w:sz="0" w:space="0" w:color="auto"/>
        <w:right w:val="none" w:sz="0" w:space="0" w:color="auto"/>
      </w:divBdr>
    </w:div>
    <w:div w:id="588386170">
      <w:bodyDiv w:val="1"/>
      <w:marLeft w:val="0"/>
      <w:marRight w:val="0"/>
      <w:marTop w:val="0"/>
      <w:marBottom w:val="0"/>
      <w:divBdr>
        <w:top w:val="none" w:sz="0" w:space="0" w:color="auto"/>
        <w:left w:val="none" w:sz="0" w:space="0" w:color="auto"/>
        <w:bottom w:val="none" w:sz="0" w:space="0" w:color="auto"/>
        <w:right w:val="none" w:sz="0" w:space="0" w:color="auto"/>
      </w:divBdr>
    </w:div>
    <w:div w:id="710350770">
      <w:bodyDiv w:val="1"/>
      <w:marLeft w:val="0"/>
      <w:marRight w:val="0"/>
      <w:marTop w:val="0"/>
      <w:marBottom w:val="0"/>
      <w:divBdr>
        <w:top w:val="none" w:sz="0" w:space="0" w:color="auto"/>
        <w:left w:val="none" w:sz="0" w:space="0" w:color="auto"/>
        <w:bottom w:val="none" w:sz="0" w:space="0" w:color="auto"/>
        <w:right w:val="none" w:sz="0" w:space="0" w:color="auto"/>
      </w:divBdr>
    </w:div>
    <w:div w:id="730008361">
      <w:bodyDiv w:val="1"/>
      <w:marLeft w:val="0"/>
      <w:marRight w:val="0"/>
      <w:marTop w:val="0"/>
      <w:marBottom w:val="0"/>
      <w:divBdr>
        <w:top w:val="none" w:sz="0" w:space="0" w:color="auto"/>
        <w:left w:val="none" w:sz="0" w:space="0" w:color="auto"/>
        <w:bottom w:val="none" w:sz="0" w:space="0" w:color="auto"/>
        <w:right w:val="none" w:sz="0" w:space="0" w:color="auto"/>
      </w:divBdr>
    </w:div>
    <w:div w:id="876892257">
      <w:bodyDiv w:val="1"/>
      <w:marLeft w:val="0"/>
      <w:marRight w:val="0"/>
      <w:marTop w:val="0"/>
      <w:marBottom w:val="0"/>
      <w:divBdr>
        <w:top w:val="none" w:sz="0" w:space="0" w:color="auto"/>
        <w:left w:val="none" w:sz="0" w:space="0" w:color="auto"/>
        <w:bottom w:val="none" w:sz="0" w:space="0" w:color="auto"/>
        <w:right w:val="none" w:sz="0" w:space="0" w:color="auto"/>
      </w:divBdr>
    </w:div>
    <w:div w:id="991714523">
      <w:bodyDiv w:val="1"/>
      <w:marLeft w:val="0"/>
      <w:marRight w:val="0"/>
      <w:marTop w:val="0"/>
      <w:marBottom w:val="0"/>
      <w:divBdr>
        <w:top w:val="none" w:sz="0" w:space="0" w:color="auto"/>
        <w:left w:val="none" w:sz="0" w:space="0" w:color="auto"/>
        <w:bottom w:val="none" w:sz="0" w:space="0" w:color="auto"/>
        <w:right w:val="none" w:sz="0" w:space="0" w:color="auto"/>
      </w:divBdr>
      <w:divsChild>
        <w:div w:id="216819290">
          <w:marLeft w:val="0"/>
          <w:marRight w:val="0"/>
          <w:marTop w:val="0"/>
          <w:marBottom w:val="0"/>
          <w:divBdr>
            <w:top w:val="none" w:sz="0" w:space="0" w:color="242424"/>
            <w:left w:val="none" w:sz="0" w:space="0" w:color="242424"/>
            <w:bottom w:val="none" w:sz="0" w:space="0" w:color="242424"/>
            <w:right w:val="none" w:sz="0" w:space="0" w:color="242424"/>
          </w:divBdr>
          <w:divsChild>
            <w:div w:id="1565945704">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029525653">
      <w:bodyDiv w:val="1"/>
      <w:marLeft w:val="0"/>
      <w:marRight w:val="0"/>
      <w:marTop w:val="0"/>
      <w:marBottom w:val="0"/>
      <w:divBdr>
        <w:top w:val="none" w:sz="0" w:space="0" w:color="auto"/>
        <w:left w:val="none" w:sz="0" w:space="0" w:color="auto"/>
        <w:bottom w:val="none" w:sz="0" w:space="0" w:color="auto"/>
        <w:right w:val="none" w:sz="0" w:space="0" w:color="auto"/>
      </w:divBdr>
    </w:div>
    <w:div w:id="1170943352">
      <w:bodyDiv w:val="1"/>
      <w:marLeft w:val="0"/>
      <w:marRight w:val="0"/>
      <w:marTop w:val="0"/>
      <w:marBottom w:val="0"/>
      <w:divBdr>
        <w:top w:val="none" w:sz="0" w:space="0" w:color="auto"/>
        <w:left w:val="none" w:sz="0" w:space="0" w:color="auto"/>
        <w:bottom w:val="none" w:sz="0" w:space="0" w:color="auto"/>
        <w:right w:val="none" w:sz="0" w:space="0" w:color="auto"/>
      </w:divBdr>
    </w:div>
    <w:div w:id="1288464925">
      <w:bodyDiv w:val="1"/>
      <w:marLeft w:val="0"/>
      <w:marRight w:val="0"/>
      <w:marTop w:val="0"/>
      <w:marBottom w:val="0"/>
      <w:divBdr>
        <w:top w:val="none" w:sz="0" w:space="0" w:color="auto"/>
        <w:left w:val="none" w:sz="0" w:space="0" w:color="auto"/>
        <w:bottom w:val="none" w:sz="0" w:space="0" w:color="auto"/>
        <w:right w:val="none" w:sz="0" w:space="0" w:color="auto"/>
      </w:divBdr>
    </w:div>
    <w:div w:id="1382633190">
      <w:bodyDiv w:val="1"/>
      <w:marLeft w:val="0"/>
      <w:marRight w:val="0"/>
      <w:marTop w:val="0"/>
      <w:marBottom w:val="0"/>
      <w:divBdr>
        <w:top w:val="none" w:sz="0" w:space="0" w:color="auto"/>
        <w:left w:val="none" w:sz="0" w:space="0" w:color="auto"/>
        <w:bottom w:val="none" w:sz="0" w:space="0" w:color="auto"/>
        <w:right w:val="none" w:sz="0" w:space="0" w:color="auto"/>
      </w:divBdr>
    </w:div>
    <w:div w:id="1478373498">
      <w:bodyDiv w:val="1"/>
      <w:marLeft w:val="0"/>
      <w:marRight w:val="0"/>
      <w:marTop w:val="0"/>
      <w:marBottom w:val="0"/>
      <w:divBdr>
        <w:top w:val="none" w:sz="0" w:space="0" w:color="auto"/>
        <w:left w:val="none" w:sz="0" w:space="0" w:color="auto"/>
        <w:bottom w:val="none" w:sz="0" w:space="0" w:color="auto"/>
        <w:right w:val="none" w:sz="0" w:space="0" w:color="auto"/>
      </w:divBdr>
      <w:divsChild>
        <w:div w:id="1516335496">
          <w:marLeft w:val="0"/>
          <w:marRight w:val="0"/>
          <w:marTop w:val="150"/>
          <w:marBottom w:val="300"/>
          <w:divBdr>
            <w:top w:val="none" w:sz="0" w:space="0" w:color="auto"/>
            <w:left w:val="none" w:sz="0" w:space="0" w:color="auto"/>
            <w:bottom w:val="none" w:sz="0" w:space="0" w:color="auto"/>
            <w:right w:val="none" w:sz="0" w:space="0" w:color="auto"/>
          </w:divBdr>
        </w:div>
        <w:div w:id="531387387">
          <w:marLeft w:val="0"/>
          <w:marRight w:val="0"/>
          <w:marTop w:val="150"/>
          <w:marBottom w:val="300"/>
          <w:divBdr>
            <w:top w:val="none" w:sz="0" w:space="0" w:color="auto"/>
            <w:left w:val="none" w:sz="0" w:space="0" w:color="auto"/>
            <w:bottom w:val="none" w:sz="0" w:space="0" w:color="auto"/>
            <w:right w:val="none" w:sz="0" w:space="0" w:color="auto"/>
          </w:divBdr>
        </w:div>
        <w:div w:id="409157535">
          <w:marLeft w:val="0"/>
          <w:marRight w:val="0"/>
          <w:marTop w:val="150"/>
          <w:marBottom w:val="300"/>
          <w:divBdr>
            <w:top w:val="none" w:sz="0" w:space="0" w:color="auto"/>
            <w:left w:val="none" w:sz="0" w:space="0" w:color="auto"/>
            <w:bottom w:val="none" w:sz="0" w:space="0" w:color="auto"/>
            <w:right w:val="none" w:sz="0" w:space="0" w:color="auto"/>
          </w:divBdr>
        </w:div>
        <w:div w:id="1002853359">
          <w:marLeft w:val="0"/>
          <w:marRight w:val="0"/>
          <w:marTop w:val="150"/>
          <w:marBottom w:val="300"/>
          <w:divBdr>
            <w:top w:val="none" w:sz="0" w:space="0" w:color="auto"/>
            <w:left w:val="none" w:sz="0" w:space="0" w:color="auto"/>
            <w:bottom w:val="none" w:sz="0" w:space="0" w:color="auto"/>
            <w:right w:val="none" w:sz="0" w:space="0" w:color="auto"/>
          </w:divBdr>
        </w:div>
        <w:div w:id="1472166519">
          <w:marLeft w:val="0"/>
          <w:marRight w:val="0"/>
          <w:marTop w:val="150"/>
          <w:marBottom w:val="300"/>
          <w:divBdr>
            <w:top w:val="none" w:sz="0" w:space="0" w:color="auto"/>
            <w:left w:val="none" w:sz="0" w:space="0" w:color="auto"/>
            <w:bottom w:val="none" w:sz="0" w:space="0" w:color="auto"/>
            <w:right w:val="none" w:sz="0" w:space="0" w:color="auto"/>
          </w:divBdr>
        </w:div>
      </w:divsChild>
    </w:div>
    <w:div w:id="1489520595">
      <w:bodyDiv w:val="1"/>
      <w:marLeft w:val="0"/>
      <w:marRight w:val="0"/>
      <w:marTop w:val="0"/>
      <w:marBottom w:val="0"/>
      <w:divBdr>
        <w:top w:val="none" w:sz="0" w:space="0" w:color="auto"/>
        <w:left w:val="none" w:sz="0" w:space="0" w:color="auto"/>
        <w:bottom w:val="none" w:sz="0" w:space="0" w:color="auto"/>
        <w:right w:val="none" w:sz="0" w:space="0" w:color="auto"/>
      </w:divBdr>
      <w:divsChild>
        <w:div w:id="1977755245">
          <w:marLeft w:val="0"/>
          <w:marRight w:val="0"/>
          <w:marTop w:val="150"/>
          <w:marBottom w:val="300"/>
          <w:divBdr>
            <w:top w:val="none" w:sz="0" w:space="0" w:color="auto"/>
            <w:left w:val="none" w:sz="0" w:space="0" w:color="auto"/>
            <w:bottom w:val="none" w:sz="0" w:space="0" w:color="auto"/>
            <w:right w:val="none" w:sz="0" w:space="0" w:color="auto"/>
          </w:divBdr>
        </w:div>
      </w:divsChild>
    </w:div>
    <w:div w:id="1725759901">
      <w:bodyDiv w:val="1"/>
      <w:marLeft w:val="0"/>
      <w:marRight w:val="0"/>
      <w:marTop w:val="0"/>
      <w:marBottom w:val="0"/>
      <w:divBdr>
        <w:top w:val="none" w:sz="0" w:space="0" w:color="auto"/>
        <w:left w:val="none" w:sz="0" w:space="0" w:color="auto"/>
        <w:bottom w:val="none" w:sz="0" w:space="0" w:color="auto"/>
        <w:right w:val="none" w:sz="0" w:space="0" w:color="auto"/>
      </w:divBdr>
      <w:divsChild>
        <w:div w:id="666632234">
          <w:marLeft w:val="0"/>
          <w:marRight w:val="0"/>
          <w:marTop w:val="150"/>
          <w:marBottom w:val="300"/>
          <w:divBdr>
            <w:top w:val="none" w:sz="0" w:space="0" w:color="auto"/>
            <w:left w:val="none" w:sz="0" w:space="0" w:color="auto"/>
            <w:bottom w:val="none" w:sz="0" w:space="0" w:color="auto"/>
            <w:right w:val="none" w:sz="0" w:space="0" w:color="auto"/>
          </w:divBdr>
        </w:div>
        <w:div w:id="1492670881">
          <w:marLeft w:val="0"/>
          <w:marRight w:val="0"/>
          <w:marTop w:val="150"/>
          <w:marBottom w:val="300"/>
          <w:divBdr>
            <w:top w:val="none" w:sz="0" w:space="0" w:color="auto"/>
            <w:left w:val="none" w:sz="0" w:space="0" w:color="auto"/>
            <w:bottom w:val="none" w:sz="0" w:space="0" w:color="auto"/>
            <w:right w:val="none" w:sz="0" w:space="0" w:color="auto"/>
          </w:divBdr>
        </w:div>
        <w:div w:id="730151460">
          <w:marLeft w:val="0"/>
          <w:marRight w:val="0"/>
          <w:marTop w:val="150"/>
          <w:marBottom w:val="300"/>
          <w:divBdr>
            <w:top w:val="none" w:sz="0" w:space="0" w:color="auto"/>
            <w:left w:val="none" w:sz="0" w:space="0" w:color="auto"/>
            <w:bottom w:val="none" w:sz="0" w:space="0" w:color="auto"/>
            <w:right w:val="none" w:sz="0" w:space="0" w:color="auto"/>
          </w:divBdr>
        </w:div>
        <w:div w:id="718825258">
          <w:marLeft w:val="0"/>
          <w:marRight w:val="0"/>
          <w:marTop w:val="150"/>
          <w:marBottom w:val="300"/>
          <w:divBdr>
            <w:top w:val="none" w:sz="0" w:space="0" w:color="auto"/>
            <w:left w:val="none" w:sz="0" w:space="0" w:color="auto"/>
            <w:bottom w:val="none" w:sz="0" w:space="0" w:color="auto"/>
            <w:right w:val="none" w:sz="0" w:space="0" w:color="auto"/>
          </w:divBdr>
        </w:div>
        <w:div w:id="283120824">
          <w:marLeft w:val="0"/>
          <w:marRight w:val="0"/>
          <w:marTop w:val="150"/>
          <w:marBottom w:val="300"/>
          <w:divBdr>
            <w:top w:val="none" w:sz="0" w:space="0" w:color="auto"/>
            <w:left w:val="none" w:sz="0" w:space="0" w:color="auto"/>
            <w:bottom w:val="none" w:sz="0" w:space="0" w:color="auto"/>
            <w:right w:val="none" w:sz="0" w:space="0" w:color="auto"/>
          </w:divBdr>
        </w:div>
      </w:divsChild>
    </w:div>
    <w:div w:id="1902136245">
      <w:bodyDiv w:val="1"/>
      <w:marLeft w:val="0"/>
      <w:marRight w:val="0"/>
      <w:marTop w:val="0"/>
      <w:marBottom w:val="0"/>
      <w:divBdr>
        <w:top w:val="none" w:sz="0" w:space="0" w:color="auto"/>
        <w:left w:val="none" w:sz="0" w:space="0" w:color="auto"/>
        <w:bottom w:val="none" w:sz="0" w:space="0" w:color="auto"/>
        <w:right w:val="none" w:sz="0" w:space="0" w:color="auto"/>
      </w:divBdr>
    </w:div>
    <w:div w:id="2006274378">
      <w:bodyDiv w:val="1"/>
      <w:marLeft w:val="0"/>
      <w:marRight w:val="0"/>
      <w:marTop w:val="0"/>
      <w:marBottom w:val="0"/>
      <w:divBdr>
        <w:top w:val="none" w:sz="0" w:space="0" w:color="auto"/>
        <w:left w:val="none" w:sz="0" w:space="0" w:color="auto"/>
        <w:bottom w:val="none" w:sz="0" w:space="0" w:color="auto"/>
        <w:right w:val="none" w:sz="0" w:space="0" w:color="auto"/>
      </w:divBdr>
      <w:divsChild>
        <w:div w:id="791172889">
          <w:marLeft w:val="0"/>
          <w:marRight w:val="0"/>
          <w:marTop w:val="0"/>
          <w:marBottom w:val="0"/>
          <w:divBdr>
            <w:top w:val="none" w:sz="0" w:space="0" w:color="242424"/>
            <w:left w:val="none" w:sz="0" w:space="0" w:color="242424"/>
            <w:bottom w:val="none" w:sz="0" w:space="0" w:color="242424"/>
            <w:right w:val="none" w:sz="0" w:space="0" w:color="242424"/>
          </w:divBdr>
          <w:divsChild>
            <w:div w:id="1243025877">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2225</Words>
  <Characters>11726</Characters>
  <Application>Microsoft Office Word</Application>
  <DocSecurity>0</DocSecurity>
  <Lines>221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3</cp:revision>
  <dcterms:created xsi:type="dcterms:W3CDTF">2025-10-05T17:57:00Z</dcterms:created>
  <dcterms:modified xsi:type="dcterms:W3CDTF">2025-10-05T18:02:00Z</dcterms:modified>
</cp:coreProperties>
</file>